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61" w:rsidRPr="0076275E" w:rsidRDefault="007B1261" w:rsidP="007B126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E36C0A" w:themeFill="accent6" w:themeFillShade="B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6275E">
        <w:rPr>
          <w:rFonts w:ascii="Arial" w:hAnsi="Arial" w:cs="Arial"/>
          <w:b/>
          <w:sz w:val="28"/>
          <w:szCs w:val="24"/>
        </w:rPr>
        <w:t>EDITAL MUSEU HISTÓRICO PAULO SETUBAL N° 03/2024</w:t>
      </w:r>
    </w:p>
    <w:p w:rsidR="007B1261" w:rsidRDefault="007B1261" w:rsidP="007B126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E36C0A" w:themeFill="accent6" w:themeFillShade="B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6275E">
        <w:rPr>
          <w:rFonts w:ascii="Arial" w:hAnsi="Arial" w:cs="Arial"/>
          <w:b/>
          <w:sz w:val="28"/>
          <w:szCs w:val="24"/>
        </w:rPr>
        <w:t>SELEÇÃO DE PROJETOS PARA PUBLICAÇÃO DE LIVROS</w:t>
      </w:r>
    </w:p>
    <w:p w:rsidR="007B1261" w:rsidRPr="007B1261" w:rsidRDefault="007B1261" w:rsidP="007B126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E36C0A" w:themeFill="accent6" w:themeFillShade="BF"/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7B1261">
        <w:rPr>
          <w:rFonts w:ascii="Arial" w:hAnsi="Arial" w:cs="Arial"/>
          <w:b/>
          <w:sz w:val="28"/>
          <w:szCs w:val="24"/>
          <w:u w:val="single"/>
        </w:rPr>
        <w:t xml:space="preserve">PUBLICAÇÃO DE INSCRITOS </w:t>
      </w:r>
    </w:p>
    <w:p w:rsidR="007B1261" w:rsidRPr="00737B4C" w:rsidRDefault="007B1261" w:rsidP="007B1261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737B4C">
        <w:rPr>
          <w:rFonts w:ascii="Arial" w:hAnsi="Arial" w:cs="Arial"/>
          <w:sz w:val="24"/>
          <w:szCs w:val="24"/>
        </w:rPr>
        <w:t>A PREFEITURA DE TATUI, por meio do Museu Histórico Paulo Setúbal, equipamento de Cultura da Secretaria de Esporte, Cultura, Turismo e Lazer e da Comissão Organizadora Semana “Paulo Setúbal” 2024 nomeada por meio do Decreto Municipal nº 25.108, de 8 de fevereiro de 2024</w:t>
      </w:r>
      <w:r w:rsidR="00737B4C" w:rsidRPr="00737B4C">
        <w:rPr>
          <w:rFonts w:ascii="Arial" w:hAnsi="Arial" w:cs="Arial"/>
          <w:sz w:val="24"/>
          <w:szCs w:val="24"/>
        </w:rPr>
        <w:t xml:space="preserve"> </w:t>
      </w:r>
      <w:r w:rsidR="00737B4C" w:rsidRPr="00737B4C">
        <w:rPr>
          <w:rFonts w:ascii="Arial" w:hAnsi="Arial" w:cs="Arial"/>
          <w:b/>
          <w:bCs/>
          <w:sz w:val="24"/>
          <w:szCs w:val="24"/>
        </w:rPr>
        <w:t>(</w:t>
      </w:r>
      <w:hyperlink r:id="rId8" w:history="1">
        <w:r w:rsidR="00737B4C" w:rsidRPr="00737B4C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https://www2.tatui.sp.gov.br/downloads/decretos/25108-08-02-2024.pdf</w:t>
        </w:r>
      </w:hyperlink>
      <w:r w:rsidR="00737B4C" w:rsidRPr="00737B4C">
        <w:rPr>
          <w:rFonts w:ascii="Arial" w:hAnsi="Arial" w:cs="Arial"/>
          <w:b/>
          <w:bCs/>
          <w:sz w:val="24"/>
          <w:szCs w:val="24"/>
        </w:rPr>
        <w:t>)</w:t>
      </w:r>
      <w:r w:rsidR="00737B4C" w:rsidRPr="00737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7B4C">
        <w:rPr>
          <w:rFonts w:ascii="Arial" w:hAnsi="Arial" w:cs="Arial"/>
          <w:sz w:val="24"/>
          <w:szCs w:val="24"/>
        </w:rPr>
        <w:t xml:space="preserve">TORNA PÚBLICO os </w:t>
      </w:r>
      <w:r w:rsidR="00737B4C" w:rsidRPr="00737B4C">
        <w:rPr>
          <w:rFonts w:ascii="Arial" w:hAnsi="Arial" w:cs="Arial"/>
          <w:sz w:val="24"/>
          <w:szCs w:val="24"/>
        </w:rPr>
        <w:t>INSCRITOS</w:t>
      </w:r>
      <w:r w:rsidRPr="00737B4C">
        <w:rPr>
          <w:rFonts w:ascii="Arial" w:hAnsi="Arial" w:cs="Arial"/>
          <w:sz w:val="24"/>
          <w:szCs w:val="24"/>
        </w:rPr>
        <w:t xml:space="preserve"> do referido Edital conforme item 05 do referido Edital letra “b”.</w:t>
      </w:r>
    </w:p>
    <w:p w:rsidR="007B1261" w:rsidRPr="00737B4C" w:rsidRDefault="007B1261" w:rsidP="007B1261">
      <w:pPr>
        <w:spacing w:after="0" w:line="336" w:lineRule="auto"/>
        <w:jc w:val="both"/>
        <w:rPr>
          <w:rFonts w:ascii="Arial" w:hAnsi="Arial" w:cs="Arial"/>
          <w:b/>
          <w:sz w:val="24"/>
          <w:szCs w:val="24"/>
        </w:rPr>
      </w:pPr>
      <w:r w:rsidRPr="00737B4C">
        <w:rPr>
          <w:rFonts w:ascii="Arial" w:hAnsi="Arial" w:cs="Arial"/>
          <w:sz w:val="24"/>
          <w:szCs w:val="24"/>
        </w:rPr>
        <w:t>Publicação por ordem alfabética do(a) Proponente, importante observar a situação da inscrição realizada.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968"/>
        <w:gridCol w:w="1134"/>
        <w:gridCol w:w="1287"/>
        <w:gridCol w:w="2823"/>
        <w:gridCol w:w="918"/>
        <w:gridCol w:w="1634"/>
      </w:tblGrid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E36C0A" w:themeFill="accent6" w:themeFillShade="BF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 xml:space="preserve">INSCRIÇÃO Nº </w:t>
            </w:r>
          </w:p>
        </w:tc>
        <w:tc>
          <w:tcPr>
            <w:tcW w:w="1968" w:type="dxa"/>
            <w:shd w:val="clear" w:color="auto" w:fill="E36C0A" w:themeFill="accent6" w:themeFillShade="BF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134" w:type="dxa"/>
            <w:shd w:val="clear" w:color="auto" w:fill="E36C0A" w:themeFill="accent6" w:themeFillShade="BF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hyperlink r:id="rId9" w:history="1">
              <w:r w:rsidRPr="00336B03">
                <w:rPr>
                  <w:rFonts w:ascii="Arial" w:eastAsia="Times New Roman" w:hAnsi="Arial" w:cs="Arial"/>
                  <w:b/>
                  <w:sz w:val="16"/>
                  <w:szCs w:val="20"/>
                  <w:lang w:eastAsia="pt-BR"/>
                </w:rPr>
                <w:t>CMC</w:t>
              </w:r>
            </w:hyperlink>
          </w:p>
        </w:tc>
        <w:tc>
          <w:tcPr>
            <w:tcW w:w="1287" w:type="dxa"/>
            <w:shd w:val="clear" w:color="auto" w:fill="E36C0A" w:themeFill="accent6" w:themeFillShade="BF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PROPOSTA</w:t>
            </w:r>
          </w:p>
        </w:tc>
        <w:tc>
          <w:tcPr>
            <w:tcW w:w="2823" w:type="dxa"/>
            <w:shd w:val="clear" w:color="auto" w:fill="E36C0A" w:themeFill="accent6" w:themeFillShade="BF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NOME DO PROJETO</w:t>
            </w:r>
          </w:p>
        </w:tc>
        <w:tc>
          <w:tcPr>
            <w:tcW w:w="918" w:type="dxa"/>
            <w:shd w:val="clear" w:color="auto" w:fill="E36C0A" w:themeFill="accent6" w:themeFillShade="BF"/>
            <w:vAlign w:val="center"/>
          </w:tcPr>
          <w:p w:rsidR="007B1261" w:rsidRPr="0035609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 w:rsidRPr="00356093"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PONTO</w:t>
            </w:r>
          </w:p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56093"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ADICIONAL</w:t>
            </w:r>
          </w:p>
        </w:tc>
        <w:tc>
          <w:tcPr>
            <w:tcW w:w="1634" w:type="dxa"/>
            <w:shd w:val="clear" w:color="auto" w:fill="E36C0A" w:themeFill="accent6" w:themeFillShade="BF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SITUAÇÃO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ALEXANDRE APARECIDO DE OLIVEIRA CARDOSO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2020.01.0009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ROCKFELLER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03.PL.MHPS.09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ANDRÉ BUENO KAIRES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2020.01.0018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ENSAIOS PARA A LIBERDADE OU TENTATIVAS DE 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BINHO VIEIRA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2022.01.0417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POESIAS A BICO DE PENA NA TERRA DE SETÚBAL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CONCEIÇÃO CARDOSO DE MATOS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2024.01.0695 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PUBLICAÇÃO DO LIVRO INFANTIL TICO-TICO NO FUBÁ DE MABEL ZATTERA/ CONCEIÇÃO CARDOSO DE MATOS/RAFAEL MEIRA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EDUARDO ALVES DE MIRANDA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2024.01.0671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SANTO AMIGO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ENRIQUE MIRANDA RAPOSO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2024.01.0674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LGEARS: RESGATANDO A PEQUENA LUZ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03.PL.MHPS.29</w:t>
            </w:r>
          </w:p>
        </w:tc>
        <w:tc>
          <w:tcPr>
            <w:tcW w:w="1968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ERASMO CARLOS GONÇALVES XAVIER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287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SOBREVIVENTES: A JORNADA EM UM MUNDO PÓS APOCALÍPTICO</w:t>
            </w:r>
          </w:p>
        </w:tc>
        <w:tc>
          <w:tcPr>
            <w:tcW w:w="918" w:type="dxa"/>
            <w:shd w:val="clear" w:color="auto" w:fill="FDE9D9" w:themeFill="accent6" w:themeFillTint="33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FDE9D9" w:themeFill="accent6" w:themeFillTint="33"/>
            <w:vAlign w:val="center"/>
            <w:hideMark/>
          </w:tcPr>
          <w:p w:rsidR="007B1261" w:rsidRPr="00356093" w:rsidRDefault="007B1261" w:rsidP="0035609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56093">
              <w:rPr>
                <w:rFonts w:ascii="Arial" w:hAnsi="Arial" w:cs="Arial"/>
                <w:color w:val="000000"/>
                <w:sz w:val="16"/>
                <w:szCs w:val="20"/>
              </w:rPr>
              <w:t>Inscrição Indeferida**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03.PL.MHPS.31</w:t>
            </w:r>
          </w:p>
        </w:tc>
        <w:tc>
          <w:tcPr>
            <w:tcW w:w="1968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ERASMO CARLOS GONÇALVES XAVIER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287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FDE9D9" w:themeFill="accent6" w:themeFillTint="33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MISTERIOSA MORTE NO KM 95</w:t>
            </w:r>
          </w:p>
        </w:tc>
        <w:tc>
          <w:tcPr>
            <w:tcW w:w="918" w:type="dxa"/>
            <w:shd w:val="clear" w:color="auto" w:fill="FDE9D9" w:themeFill="accent6" w:themeFillTint="33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FDE9D9" w:themeFill="accent6" w:themeFillTint="33"/>
            <w:vAlign w:val="center"/>
            <w:hideMark/>
          </w:tcPr>
          <w:p w:rsidR="007B1261" w:rsidRPr="00356093" w:rsidRDefault="007B1261" w:rsidP="0035609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56093">
              <w:rPr>
                <w:rFonts w:ascii="Arial" w:hAnsi="Arial" w:cs="Arial"/>
                <w:color w:val="000000"/>
                <w:sz w:val="16"/>
                <w:szCs w:val="20"/>
              </w:rPr>
              <w:t>Inscrição Indeferida**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ERASMO DA ROSA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96E02" w:rsidRDefault="007B1261" w:rsidP="00E853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CURADOS - DEVOCIONAIS DO MINISTÉRIO HEALED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FERNNANDA QUÉSIA RODRIGUES ALVES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EULÍVIA E OLLI E OS SEGREGOS DO MUSEU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03.PL.MHPS.06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IVAN CAMARGO GONÇALVES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2021.01.0359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ONDE MORAM OS TATUS - UM PUNHADÃO DE ESTÓRIAS CAIPIRAS (SEGUNDA EDIÇÃO)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JOSIANE DIOGO GONÇALVES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2023.01.0519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VIOLÃO NA MÚSICA BRASILEIRA PARA INICIANTES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 ALVES CHUECO GARCIA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2024.01.0703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POÇÃO E OUTROS CONTOS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JULIANA MICHELLE JARDIM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LIVRO QUE SALVOU A MINHA VIDA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KELLEN FAUSTINONI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DISTINTOS OLHARES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KENNEDI KAIO LAZZARI DE SOUSA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LIVRO -  SER E NÃO SER EU + CONVERSA FILOSÓFICA 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LAILA CICERA RODRIGUES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LIVRO INFANTIL ILUSTRADO MUSICADO "É O TIÊTE!", INSPIRADO NO POEMA DE PAULO SETÚBAL DO LIVRO ALMA CABOCLA.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03.PL.MHPS.26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LILIANA ROSA DOS REIS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2021.01.0336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CADA CRIANÇA É UM MUNDO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LUCAS CARDOSO VOLPI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2023010544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ZÉ DA ESTRADA NO MUNDO DA PSICOLOGIA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 BORBOLETAS NÃO VOAM EM LINHA RETA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CASA QUE FALA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FRAGMENTOS VIVOS DA CASA CAIADA DE BRANCO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ASSIS DOS SANTOS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BANDEIRA PARA CARLITO - 2ª EDIÇÃO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O(</w:t>
            </w:r>
            <w:r w:rsidR="00356093"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a) proponente deverá apresentar comprovante de residência</w:t>
            </w:r>
            <w:r w:rsidR="0035609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*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03.PL.MHPS.32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RAFAELE BREVES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CATÁLOGO DE FOTOGRAFIAS “DESTERRO NEGRO TATUIANO- MARIAS, JOSÉS E OUTRAS HISTÓRIAS” 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RAQUEL PRESTES FERREIRA DE MORAIS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2020.01.0196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CAIPIRA E A ROÇA-VALORIZAÇÃO DA NOSSA CULTURA CAIPIRA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RENAN ROSA DOS SANTOS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IDEIAS E AÇÕES PELA INTEGRAÇÃO NEGRA: A TRAJETÓRIA DO JORNAL "O CLARIM DA ALVORADA" (1924-1932)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03.PL.MHPS.19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RENATO JOSÉ DE ALMEIDA MELLO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2022.01.0392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PÉ VERMELHO NO NATAL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03.PL.MHPS.33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TAMIRES FREIRE DE CARVALHO RAMOS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BEM AQUI NESTE QUINTAL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03.PL.MHPS.18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TIAGO SANTOS DA SILVA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SEM POESIA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VICTOR ANTONIO LISBOA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ALICE SAFARI </w:t>
            </w:r>
          </w:p>
        </w:tc>
        <w:tc>
          <w:tcPr>
            <w:tcW w:w="918" w:type="dxa"/>
            <w:vAlign w:val="center"/>
          </w:tcPr>
          <w:p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</w:tbl>
    <w:p w:rsidR="00356093" w:rsidRPr="00737B4C" w:rsidRDefault="00356093" w:rsidP="007B126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szCs w:val="24"/>
          <w:lang w:eastAsia="pt-BR"/>
        </w:rPr>
      </w:pPr>
    </w:p>
    <w:p w:rsidR="007B1261" w:rsidRDefault="007B1261" w:rsidP="007B1261">
      <w:pPr>
        <w:spacing w:after="0" w:line="360" w:lineRule="auto"/>
        <w:jc w:val="both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Cs w:val="24"/>
          <w:lang w:eastAsia="pt-BR"/>
        </w:rPr>
        <w:t>*</w:t>
      </w:r>
      <w:r w:rsidRPr="002F4349">
        <w:rPr>
          <w:rFonts w:ascii="Arial" w:eastAsia="Times New Roman" w:hAnsi="Arial" w:cs="Arial"/>
          <w:color w:val="000000"/>
          <w:szCs w:val="24"/>
          <w:lang w:eastAsia="pt-BR"/>
        </w:rPr>
        <w:t xml:space="preserve"> </w:t>
      </w:r>
      <w:r w:rsidRPr="002F4349">
        <w:rPr>
          <w:rFonts w:ascii="Arial" w:hAnsi="Arial" w:cs="Arial"/>
          <w:szCs w:val="24"/>
        </w:rPr>
        <w:t>Aos proponentes cuja situação enco</w:t>
      </w:r>
      <w:r>
        <w:rPr>
          <w:rFonts w:ascii="Arial" w:hAnsi="Arial" w:cs="Arial"/>
          <w:szCs w:val="24"/>
        </w:rPr>
        <w:t>ntra-se com observação deverá</w:t>
      </w:r>
      <w:r w:rsidRPr="002F4349">
        <w:rPr>
          <w:rFonts w:ascii="Arial" w:hAnsi="Arial" w:cs="Arial"/>
          <w:szCs w:val="24"/>
        </w:rPr>
        <w:t xml:space="preserve"> manifestar-se conforme o artigo </w:t>
      </w:r>
      <w:r w:rsidRPr="002F4349">
        <w:rPr>
          <w:rFonts w:ascii="Arial" w:eastAsia="Times New Roman" w:hAnsi="Arial" w:cs="Arial"/>
          <w:szCs w:val="24"/>
          <w:lang w:eastAsia="pt-BR"/>
        </w:rPr>
        <w:t>5º - Do Calendário para “</w:t>
      </w:r>
      <w:r w:rsidRPr="002F4349">
        <w:rPr>
          <w:rFonts w:ascii="Arial" w:hAnsi="Arial" w:cs="Arial"/>
          <w:szCs w:val="24"/>
        </w:rPr>
        <w:t xml:space="preserve">Saneamento de Falhas = de 22 a 26 de março de 2024. </w:t>
      </w:r>
      <w:r w:rsidRPr="002F4349">
        <w:rPr>
          <w:rFonts w:ascii="Arial" w:eastAsia="Times New Roman" w:hAnsi="Arial" w:cs="Arial"/>
          <w:color w:val="222222"/>
          <w:szCs w:val="24"/>
          <w:lang w:eastAsia="pt-BR"/>
        </w:rPr>
        <w:t xml:space="preserve">Fica estabelecido o e-mail </w:t>
      </w:r>
      <w:hyperlink r:id="rId10" w:history="1">
        <w:r w:rsidRPr="002F4349">
          <w:rPr>
            <w:rStyle w:val="Hyperlink"/>
            <w:rFonts w:ascii="Arial" w:eastAsia="Times New Roman" w:hAnsi="Arial" w:cs="Arial"/>
            <w:szCs w:val="24"/>
            <w:lang w:eastAsia="pt-BR"/>
          </w:rPr>
          <w:t>paulosetubalconcurso@</w:t>
        </w:r>
      </w:hyperlink>
      <w:r w:rsidRPr="002F4349">
        <w:rPr>
          <w:rStyle w:val="Hyperlink"/>
          <w:rFonts w:ascii="Arial" w:eastAsia="Times New Roman" w:hAnsi="Arial" w:cs="Arial"/>
          <w:szCs w:val="24"/>
          <w:lang w:eastAsia="pt-BR"/>
        </w:rPr>
        <w:t>gmail.com</w:t>
      </w:r>
      <w:r w:rsidRPr="002F4349">
        <w:rPr>
          <w:rFonts w:ascii="Arial" w:eastAsia="Times New Roman" w:hAnsi="Arial" w:cs="Arial"/>
          <w:color w:val="222222"/>
          <w:szCs w:val="24"/>
          <w:lang w:eastAsia="pt-BR"/>
        </w:rPr>
        <w:t xml:space="preserve"> para aprese</w:t>
      </w:r>
      <w:r w:rsidR="00737B4C">
        <w:rPr>
          <w:rFonts w:ascii="Arial" w:eastAsia="Times New Roman" w:hAnsi="Arial" w:cs="Arial"/>
          <w:color w:val="222222"/>
          <w:szCs w:val="24"/>
          <w:lang w:eastAsia="pt-BR"/>
        </w:rPr>
        <w:t xml:space="preserve">ntação do Saneamento de Falhas indicando no assunto </w:t>
      </w:r>
      <w:r w:rsidR="00737B4C" w:rsidRPr="00737B4C">
        <w:rPr>
          <w:rFonts w:ascii="Arial" w:eastAsia="Times New Roman" w:hAnsi="Arial" w:cs="Arial"/>
          <w:color w:val="222222"/>
          <w:szCs w:val="24"/>
          <w:u w:val="single"/>
          <w:lang w:eastAsia="pt-BR"/>
        </w:rPr>
        <w:t>Nº da Inscrição - Nome do Proponente - Saneamento de Falhas.</w:t>
      </w:r>
      <w:r w:rsidR="00737B4C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</w:p>
    <w:p w:rsidR="00356093" w:rsidRPr="00356093" w:rsidRDefault="00356093" w:rsidP="007B1261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7B1261" w:rsidRPr="002F4349" w:rsidRDefault="007B1261" w:rsidP="007B1261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2F4349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* </w:t>
      </w:r>
      <w:r w:rsidRPr="002F4349">
        <w:rPr>
          <w:rFonts w:ascii="Arial" w:hAnsi="Arial" w:cs="Arial"/>
          <w:b/>
          <w:szCs w:val="24"/>
        </w:rPr>
        <w:t>INSCRIÇÕES INDEFERIDAS -</w:t>
      </w:r>
      <w:r w:rsidRPr="002F4349">
        <w:rPr>
          <w:rFonts w:ascii="Arial" w:hAnsi="Arial" w:cs="Arial"/>
          <w:szCs w:val="24"/>
        </w:rPr>
        <w:t xml:space="preserve"> As inscrições </w:t>
      </w:r>
      <w:r w:rsidRPr="002F4349">
        <w:rPr>
          <w:rFonts w:ascii="Arial" w:eastAsia="Times New Roman" w:hAnsi="Arial" w:cs="Arial"/>
          <w:b/>
          <w:color w:val="000000"/>
          <w:szCs w:val="24"/>
          <w:u w:val="single"/>
          <w:lang w:eastAsia="pt-BR"/>
        </w:rPr>
        <w:t>03.PL.MHPS.29 e 03.PL.MHPS.31</w:t>
      </w:r>
      <w:r w:rsidRPr="002F4349">
        <w:rPr>
          <w:rFonts w:ascii="Arial" w:hAnsi="Arial" w:cs="Arial"/>
          <w:szCs w:val="24"/>
        </w:rPr>
        <w:t xml:space="preserve"> estão </w:t>
      </w:r>
      <w:r w:rsidRPr="002F4349">
        <w:rPr>
          <w:rFonts w:ascii="Arial" w:eastAsia="Times New Roman" w:hAnsi="Arial" w:cs="Arial"/>
          <w:color w:val="000000"/>
          <w:szCs w:val="24"/>
          <w:lang w:eastAsia="pt-BR"/>
        </w:rPr>
        <w:t xml:space="preserve">EM DESACORDO COM O ARTIGO 4º DO EDITAL </w:t>
      </w:r>
      <w:r w:rsidRPr="00356093">
        <w:rPr>
          <w:rFonts w:ascii="Arial" w:eastAsia="Times New Roman" w:hAnsi="Arial" w:cs="Arial"/>
          <w:color w:val="000000"/>
          <w:szCs w:val="24"/>
          <w:lang w:eastAsia="pt-BR"/>
        </w:rPr>
        <w:t>“</w:t>
      </w:r>
      <w:r w:rsidRPr="00356093">
        <w:rPr>
          <w:rFonts w:ascii="Arial" w:hAnsi="Arial" w:cs="Arial"/>
          <w:szCs w:val="24"/>
        </w:rPr>
        <w:t>As propostas deverão ser inscritas exclusivamente por pessoa física, que doravante serão denominadas “proponentes” com os seguintes requisitos: a)</w:t>
      </w:r>
      <w:r w:rsidRPr="002F4349">
        <w:rPr>
          <w:rFonts w:ascii="Arial" w:hAnsi="Arial" w:cs="Arial"/>
          <w:b/>
          <w:szCs w:val="24"/>
        </w:rPr>
        <w:t xml:space="preserve"> </w:t>
      </w:r>
      <w:r w:rsidRPr="002F4349">
        <w:rPr>
          <w:rFonts w:ascii="Arial" w:hAnsi="Arial" w:cs="Arial"/>
          <w:szCs w:val="24"/>
        </w:rPr>
        <w:t>Escritores residentes no município de Tatuí por meio de autodeclaração a ser preenchida virtualmente e comprovante de residência que deve ser apresentado em formato de PDF no ato da inscrição; b) Que estejam inscritos no Cadastro Municipal de Cultura, Integrante do Sistema Municipal de Indicadores Culturais (SMIC), por meio do Decreto Municipal nº 2</w:t>
      </w:r>
      <w:r w:rsidR="00356093">
        <w:rPr>
          <w:rFonts w:ascii="Arial" w:hAnsi="Arial" w:cs="Arial"/>
          <w:szCs w:val="24"/>
        </w:rPr>
        <w:t xml:space="preserve">0.664, de 17 de julho de 2020. </w:t>
      </w:r>
    </w:p>
    <w:p w:rsidR="007B1261" w:rsidRDefault="007B1261" w:rsidP="007B1261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7B1261" w:rsidRDefault="007B1261" w:rsidP="007B1261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2F4349">
        <w:rPr>
          <w:rFonts w:ascii="Arial" w:hAnsi="Arial" w:cs="Arial"/>
          <w:b/>
          <w:szCs w:val="24"/>
        </w:rPr>
        <w:t>INSCRIÇÕES DUPLICADAS:</w:t>
      </w:r>
      <w:r>
        <w:rPr>
          <w:rFonts w:ascii="Arial" w:hAnsi="Arial" w:cs="Arial"/>
          <w:b/>
          <w:szCs w:val="24"/>
        </w:rPr>
        <w:t xml:space="preserve"> </w:t>
      </w:r>
      <w:r w:rsidRPr="00C96E02">
        <w:rPr>
          <w:rFonts w:ascii="Arial" w:hAnsi="Arial" w:cs="Arial"/>
          <w:szCs w:val="24"/>
        </w:rPr>
        <w:t>As inscrições duplicadas</w:t>
      </w:r>
      <w:r>
        <w:rPr>
          <w:rFonts w:ascii="Arial" w:hAnsi="Arial" w:cs="Arial"/>
          <w:szCs w:val="24"/>
        </w:rPr>
        <w:t xml:space="preserve"> (proponente e nome do projeto)</w:t>
      </w:r>
      <w:r w:rsidRPr="00C96E02">
        <w:rPr>
          <w:rFonts w:ascii="Arial" w:hAnsi="Arial" w:cs="Arial"/>
          <w:szCs w:val="24"/>
        </w:rPr>
        <w:t xml:space="preserve"> serão validadas a última postagem </w:t>
      </w:r>
      <w:r>
        <w:rPr>
          <w:rFonts w:ascii="Arial" w:hAnsi="Arial" w:cs="Arial"/>
          <w:szCs w:val="24"/>
        </w:rPr>
        <w:t xml:space="preserve">realizada pelo sistema virtual, </w:t>
      </w:r>
      <w:r w:rsidRPr="00C96E02">
        <w:rPr>
          <w:rFonts w:ascii="Arial" w:hAnsi="Arial" w:cs="Arial"/>
          <w:szCs w:val="24"/>
        </w:rPr>
        <w:t>conforme segue</w:t>
      </w:r>
      <w:r>
        <w:rPr>
          <w:rFonts w:ascii="Arial" w:hAnsi="Arial" w:cs="Arial"/>
          <w:b/>
          <w:szCs w:val="24"/>
        </w:rPr>
        <w:t>:</w:t>
      </w:r>
      <w:r w:rsidRPr="002F4349">
        <w:rPr>
          <w:rFonts w:ascii="Arial" w:hAnsi="Arial" w:cs="Arial"/>
          <w:b/>
          <w:szCs w:val="24"/>
        </w:rPr>
        <w:t xml:space="preserve"> </w:t>
      </w:r>
      <w:r w:rsidRPr="002F4349">
        <w:rPr>
          <w:rFonts w:ascii="Arial" w:eastAsia="Times New Roman" w:hAnsi="Arial" w:cs="Arial"/>
          <w:b/>
          <w:color w:val="000000"/>
          <w:szCs w:val="24"/>
          <w:u w:val="single"/>
          <w:lang w:eastAsia="pt-BR"/>
        </w:rPr>
        <w:t>03.PL.MHPS.04</w:t>
      </w:r>
      <w:r w:rsidRPr="002F4349">
        <w:rPr>
          <w:rFonts w:ascii="Arial" w:eastAsia="Times New Roman" w:hAnsi="Arial" w:cs="Arial"/>
          <w:color w:val="000000"/>
          <w:szCs w:val="24"/>
          <w:lang w:eastAsia="pt-BR"/>
        </w:rPr>
        <w:t xml:space="preserve"> validada inscrição 03.PL.MHPS.05; </w:t>
      </w:r>
      <w:r w:rsidRPr="002F4349">
        <w:rPr>
          <w:rFonts w:ascii="Arial" w:eastAsia="Times New Roman" w:hAnsi="Arial" w:cs="Arial"/>
          <w:b/>
          <w:color w:val="000000"/>
          <w:szCs w:val="24"/>
          <w:u w:val="single"/>
          <w:lang w:eastAsia="pt-BR"/>
        </w:rPr>
        <w:t>03.PL.MHPS.16</w:t>
      </w:r>
      <w:r w:rsidRPr="002F4349">
        <w:rPr>
          <w:rFonts w:ascii="Arial" w:eastAsia="Times New Roman" w:hAnsi="Arial" w:cs="Arial"/>
          <w:color w:val="000000"/>
          <w:szCs w:val="24"/>
          <w:lang w:eastAsia="pt-BR"/>
        </w:rPr>
        <w:t xml:space="preserve"> validada inscrição 03.PL.MHPS.17; e </w:t>
      </w:r>
      <w:r w:rsidRPr="002F4349">
        <w:rPr>
          <w:rFonts w:ascii="Arial" w:eastAsia="Times New Roman" w:hAnsi="Arial" w:cs="Arial"/>
          <w:b/>
          <w:color w:val="000000"/>
          <w:szCs w:val="24"/>
          <w:u w:val="single"/>
          <w:lang w:eastAsia="pt-BR"/>
        </w:rPr>
        <w:t>03.PL.MHPS.30</w:t>
      </w:r>
      <w:r w:rsidRPr="002F4349">
        <w:rPr>
          <w:rFonts w:ascii="Arial" w:eastAsia="Times New Roman" w:hAnsi="Arial" w:cs="Arial"/>
          <w:color w:val="000000"/>
          <w:szCs w:val="24"/>
          <w:lang w:eastAsia="pt-BR"/>
        </w:rPr>
        <w:t xml:space="preserve"> validada inscrição 03.PL.MHPS.33.</w:t>
      </w:r>
    </w:p>
    <w:p w:rsidR="00356093" w:rsidRPr="007B1261" w:rsidRDefault="007B1261" w:rsidP="007B1261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B1261">
        <w:rPr>
          <w:rFonts w:ascii="Arial" w:hAnsi="Arial" w:cs="Arial"/>
          <w:szCs w:val="24"/>
        </w:rPr>
        <w:t xml:space="preserve">Segundo o Art. 5º, o edital cumprirá, partir de agora o seguinte cronograma: </w:t>
      </w:r>
      <w:r w:rsidRPr="007B1261">
        <w:rPr>
          <w:rFonts w:ascii="Arial" w:hAnsi="Arial" w:cs="Arial"/>
          <w:b/>
          <w:szCs w:val="24"/>
        </w:rPr>
        <w:t>Período de saneamento de falhas</w:t>
      </w:r>
      <w:r w:rsidRPr="007B1261">
        <w:rPr>
          <w:rFonts w:ascii="Arial" w:hAnsi="Arial" w:cs="Arial"/>
          <w:szCs w:val="24"/>
        </w:rPr>
        <w:t xml:space="preserve"> = de 22 a 26 de março de 2024</w:t>
      </w:r>
      <w:r w:rsidRPr="007B1261">
        <w:rPr>
          <w:rFonts w:ascii="Arial" w:hAnsi="Arial" w:cs="Arial"/>
          <w:szCs w:val="24"/>
        </w:rPr>
        <w:t xml:space="preserve">; </w:t>
      </w:r>
      <w:r w:rsidRPr="007B1261">
        <w:rPr>
          <w:rFonts w:ascii="Arial" w:hAnsi="Arial" w:cs="Arial"/>
          <w:b/>
          <w:szCs w:val="24"/>
        </w:rPr>
        <w:t>Publicação do saneamento de falhas</w:t>
      </w:r>
      <w:r w:rsidRPr="007B1261">
        <w:rPr>
          <w:rFonts w:ascii="Arial" w:hAnsi="Arial" w:cs="Arial"/>
          <w:szCs w:val="24"/>
        </w:rPr>
        <w:t xml:space="preserve"> = 28 de março de 2024</w:t>
      </w:r>
      <w:r w:rsidRPr="007B1261">
        <w:rPr>
          <w:rFonts w:ascii="Arial" w:hAnsi="Arial" w:cs="Arial"/>
          <w:szCs w:val="24"/>
        </w:rPr>
        <w:t xml:space="preserve">; </w:t>
      </w:r>
      <w:r w:rsidRPr="007B1261">
        <w:rPr>
          <w:rFonts w:ascii="Arial" w:hAnsi="Arial" w:cs="Arial"/>
          <w:b/>
          <w:szCs w:val="24"/>
        </w:rPr>
        <w:t>Publicação do resultado parcial do edital</w:t>
      </w:r>
      <w:r w:rsidRPr="007B1261">
        <w:rPr>
          <w:rFonts w:ascii="Arial" w:hAnsi="Arial" w:cs="Arial"/>
          <w:szCs w:val="24"/>
        </w:rPr>
        <w:t xml:space="preserve"> = 22 de abril de 2024</w:t>
      </w:r>
      <w:r w:rsidRPr="007B1261">
        <w:rPr>
          <w:rFonts w:ascii="Arial" w:hAnsi="Arial" w:cs="Arial"/>
          <w:szCs w:val="24"/>
        </w:rPr>
        <w:t xml:space="preserve">; </w:t>
      </w:r>
      <w:r w:rsidRPr="007B1261">
        <w:rPr>
          <w:rFonts w:ascii="Arial" w:hAnsi="Arial" w:cs="Arial"/>
          <w:b/>
          <w:szCs w:val="24"/>
        </w:rPr>
        <w:t>Recurso da publicação do resultado parcial</w:t>
      </w:r>
      <w:r w:rsidRPr="007B1261">
        <w:rPr>
          <w:rFonts w:ascii="Arial" w:hAnsi="Arial" w:cs="Arial"/>
          <w:szCs w:val="24"/>
        </w:rPr>
        <w:t xml:space="preserve"> = de 23 a 26 de abril de 2024</w:t>
      </w:r>
      <w:r w:rsidRPr="007B1261">
        <w:rPr>
          <w:rFonts w:ascii="Arial" w:hAnsi="Arial" w:cs="Arial"/>
          <w:szCs w:val="24"/>
        </w:rPr>
        <w:t xml:space="preserve"> ;</w:t>
      </w:r>
      <w:r w:rsidRPr="007B1261">
        <w:rPr>
          <w:rFonts w:ascii="Arial" w:hAnsi="Arial" w:cs="Arial"/>
          <w:b/>
          <w:szCs w:val="24"/>
        </w:rPr>
        <w:t>Publicação e homologação do resultado final</w:t>
      </w:r>
      <w:r w:rsidRPr="007B1261">
        <w:rPr>
          <w:rFonts w:ascii="Arial" w:hAnsi="Arial" w:cs="Arial"/>
          <w:szCs w:val="24"/>
        </w:rPr>
        <w:t xml:space="preserve"> = 02 de maio de 2024</w:t>
      </w:r>
      <w:r w:rsidRPr="007B1261">
        <w:rPr>
          <w:rFonts w:ascii="Arial" w:hAnsi="Arial" w:cs="Arial"/>
          <w:szCs w:val="24"/>
        </w:rPr>
        <w:t xml:space="preserve">; </w:t>
      </w:r>
      <w:r w:rsidRPr="007B1261">
        <w:rPr>
          <w:rFonts w:ascii="Arial" w:hAnsi="Arial" w:cs="Arial"/>
          <w:b/>
          <w:szCs w:val="24"/>
        </w:rPr>
        <w:t>Reunião de assinatura do termo do fomento</w:t>
      </w:r>
      <w:r w:rsidRPr="007B1261">
        <w:rPr>
          <w:rFonts w:ascii="Arial" w:hAnsi="Arial" w:cs="Arial"/>
          <w:szCs w:val="24"/>
        </w:rPr>
        <w:t xml:space="preserve"> = 04 de maio de 2024</w:t>
      </w:r>
      <w:r w:rsidRPr="007B1261">
        <w:rPr>
          <w:rFonts w:ascii="Arial" w:hAnsi="Arial" w:cs="Arial"/>
          <w:szCs w:val="24"/>
        </w:rPr>
        <w:t xml:space="preserve">; </w:t>
      </w:r>
      <w:r w:rsidRPr="007B1261">
        <w:rPr>
          <w:rFonts w:ascii="Arial" w:hAnsi="Arial" w:cs="Arial"/>
          <w:b/>
          <w:szCs w:val="24"/>
        </w:rPr>
        <w:t xml:space="preserve">Execução projetos contemplados, bem como, lançamento e noite de autógrafos do livro </w:t>
      </w:r>
      <w:r w:rsidRPr="007B1261">
        <w:rPr>
          <w:rFonts w:ascii="Arial" w:hAnsi="Arial" w:cs="Arial"/>
          <w:szCs w:val="24"/>
        </w:rPr>
        <w:t xml:space="preserve">= de 01 de agosto de 2024 a 04 de maio de 2025. </w:t>
      </w:r>
    </w:p>
    <w:p w:rsidR="007B1261" w:rsidRDefault="007B1261" w:rsidP="00356093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2F4349">
        <w:rPr>
          <w:rFonts w:ascii="Arial" w:hAnsi="Arial" w:cs="Arial"/>
          <w:szCs w:val="24"/>
        </w:rPr>
        <w:t>Tatuí, 21 de março de 2024</w:t>
      </w:r>
    </w:p>
    <w:p w:rsidR="00356093" w:rsidRDefault="00356093" w:rsidP="00356093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356093" w:rsidRDefault="00356093" w:rsidP="00356093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8"/>
          <w:szCs w:val="24"/>
        </w:rPr>
      </w:pPr>
    </w:p>
    <w:p w:rsidR="00737B4C" w:rsidRPr="00737B4C" w:rsidRDefault="00737B4C" w:rsidP="00356093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8"/>
          <w:szCs w:val="24"/>
        </w:rPr>
      </w:pPr>
    </w:p>
    <w:p w:rsidR="007B1261" w:rsidRPr="002F4349" w:rsidRDefault="007B1261" w:rsidP="00356093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349">
        <w:rPr>
          <w:rFonts w:ascii="Arial" w:hAnsi="Arial" w:cs="Arial"/>
          <w:b/>
          <w:bCs/>
          <w:sz w:val="24"/>
          <w:szCs w:val="24"/>
        </w:rPr>
        <w:t>Comissão Organizadora da Semana “Paulo Setúbal” 2024</w:t>
      </w:r>
    </w:p>
    <w:p w:rsidR="007B1261" w:rsidRPr="00E23285" w:rsidRDefault="007B1261" w:rsidP="00356093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285">
        <w:rPr>
          <w:rFonts w:ascii="Arial" w:hAnsi="Arial" w:cs="Arial"/>
          <w:b/>
          <w:sz w:val="24"/>
          <w:szCs w:val="24"/>
        </w:rPr>
        <w:t>Museu Histórico Paulo Setúbal</w:t>
      </w:r>
      <w:bookmarkStart w:id="0" w:name="_GoBack"/>
      <w:bookmarkEnd w:id="0"/>
    </w:p>
    <w:p w:rsidR="007B1261" w:rsidRPr="00E23285" w:rsidRDefault="007B1261" w:rsidP="00356093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285">
        <w:rPr>
          <w:rFonts w:ascii="Arial" w:hAnsi="Arial" w:cs="Arial"/>
          <w:b/>
          <w:sz w:val="24"/>
          <w:szCs w:val="24"/>
        </w:rPr>
        <w:t>Secretaria de Esporte, Cultura, Turismo e Lazer</w:t>
      </w:r>
    </w:p>
    <w:p w:rsidR="00336B03" w:rsidRPr="007B1261" w:rsidRDefault="007B1261" w:rsidP="00356093">
      <w:pPr>
        <w:tabs>
          <w:tab w:val="left" w:pos="1800"/>
        </w:tabs>
        <w:spacing w:after="0" w:line="240" w:lineRule="auto"/>
        <w:jc w:val="center"/>
      </w:pPr>
      <w:r w:rsidRPr="00E23285">
        <w:rPr>
          <w:rFonts w:ascii="Arial" w:hAnsi="Arial" w:cs="Arial"/>
          <w:b/>
          <w:sz w:val="24"/>
          <w:szCs w:val="24"/>
        </w:rPr>
        <w:t>Prefeitura de Tatuí</w:t>
      </w:r>
    </w:p>
    <w:sectPr w:rsidR="00336B03" w:rsidRPr="007B1261" w:rsidSect="008E3C1D">
      <w:headerReference w:type="default" r:id="rId11"/>
      <w:footerReference w:type="default" r:id="rId12"/>
      <w:pgSz w:w="11906" w:h="16838"/>
      <w:pgMar w:top="161" w:right="991" w:bottom="709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F4" w:rsidRDefault="00152FF4" w:rsidP="006D1E1F">
      <w:pPr>
        <w:spacing w:after="0" w:line="240" w:lineRule="auto"/>
      </w:pPr>
      <w:r>
        <w:separator/>
      </w:r>
    </w:p>
  </w:endnote>
  <w:endnote w:type="continuationSeparator" w:id="0">
    <w:p w:rsidR="00152FF4" w:rsidRDefault="00152FF4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0B" w:rsidRDefault="00BA020B" w:rsidP="00BA020B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</w:t>
    </w:r>
    <w:r w:rsidR="000701B9" w:rsidRPr="00974386">
      <w:rPr>
        <w:rFonts w:ascii="Arial" w:hAnsi="Arial" w:cs="Arial"/>
        <w:noProof/>
        <w:sz w:val="28"/>
        <w:lang w:eastAsia="pt-BR"/>
      </w:rPr>
      <w:drawing>
        <wp:inline distT="0" distB="0" distL="0" distR="0" wp14:anchorId="75ED8EEA" wp14:editId="35908E1C">
          <wp:extent cx="4663799" cy="828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os Vianna\Desktop\Tatuí - Departamento de Cultura e Turismo\Logos e Marcas\Logo do Museu Histórico Paulo Setúb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3698" cy="830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</w:t>
    </w:r>
  </w:p>
  <w:p w:rsidR="00BA020B" w:rsidRDefault="00BA020B">
    <w:pPr>
      <w:pStyle w:val="Rodap"/>
    </w:pPr>
  </w:p>
  <w:p w:rsidR="00BA020B" w:rsidRDefault="00BA0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F4" w:rsidRDefault="00152FF4" w:rsidP="006D1E1F">
      <w:pPr>
        <w:spacing w:after="0" w:line="240" w:lineRule="auto"/>
      </w:pPr>
      <w:r>
        <w:separator/>
      </w:r>
    </w:p>
  </w:footnote>
  <w:footnote w:type="continuationSeparator" w:id="0">
    <w:p w:rsidR="00152FF4" w:rsidRDefault="00152FF4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1F" w:rsidRDefault="006D1E1F" w:rsidP="0002156A">
    <w:pPr>
      <w:pStyle w:val="Cabealho"/>
      <w:jc w:val="center"/>
    </w:pPr>
    <w:r w:rsidRPr="006D1E1F">
      <w:rPr>
        <w:noProof/>
        <w:lang w:eastAsia="pt-BR"/>
      </w:rPr>
      <w:drawing>
        <wp:inline distT="0" distB="0" distL="0" distR="0">
          <wp:extent cx="5867400" cy="1229464"/>
          <wp:effectExtent l="0" t="0" r="0" b="8890"/>
          <wp:docPr id="1" name="Imagem 1" descr="D:\Desktop\Tatuí - Departamento de Cultura e Turismo\Museu Paulo Setúbal\Paulo Setúbal - 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402" cy="123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E1F" w:rsidRDefault="006D1E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89E"/>
    <w:multiLevelType w:val="hybridMultilevel"/>
    <w:tmpl w:val="3D126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82D"/>
    <w:multiLevelType w:val="hybridMultilevel"/>
    <w:tmpl w:val="B4F83F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6F4"/>
    <w:multiLevelType w:val="hybridMultilevel"/>
    <w:tmpl w:val="CAE43C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4034D"/>
    <w:multiLevelType w:val="hybridMultilevel"/>
    <w:tmpl w:val="B2A862B0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43C80BC8"/>
    <w:multiLevelType w:val="hybridMultilevel"/>
    <w:tmpl w:val="A77E0508"/>
    <w:lvl w:ilvl="0" w:tplc="E7BCCCFC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A557B"/>
    <w:multiLevelType w:val="multilevel"/>
    <w:tmpl w:val="3AD0A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CC66B4"/>
    <w:multiLevelType w:val="multilevel"/>
    <w:tmpl w:val="A75E70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6C4B37FF"/>
    <w:multiLevelType w:val="hybridMultilevel"/>
    <w:tmpl w:val="CB2263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15974"/>
    <w:rsid w:val="0002156A"/>
    <w:rsid w:val="000216A1"/>
    <w:rsid w:val="00024F79"/>
    <w:rsid w:val="00027DAE"/>
    <w:rsid w:val="000303B4"/>
    <w:rsid w:val="00040ABC"/>
    <w:rsid w:val="00041DA7"/>
    <w:rsid w:val="0005234B"/>
    <w:rsid w:val="00055C06"/>
    <w:rsid w:val="000568DD"/>
    <w:rsid w:val="000669BA"/>
    <w:rsid w:val="00066E10"/>
    <w:rsid w:val="000701B9"/>
    <w:rsid w:val="00074D02"/>
    <w:rsid w:val="00076E53"/>
    <w:rsid w:val="0008009B"/>
    <w:rsid w:val="00083919"/>
    <w:rsid w:val="00085EF2"/>
    <w:rsid w:val="000B75B1"/>
    <w:rsid w:val="000E3DDB"/>
    <w:rsid w:val="000E45A1"/>
    <w:rsid w:val="000E5E12"/>
    <w:rsid w:val="000E77E3"/>
    <w:rsid w:val="000F53A4"/>
    <w:rsid w:val="00104265"/>
    <w:rsid w:val="00111091"/>
    <w:rsid w:val="00114068"/>
    <w:rsid w:val="00116811"/>
    <w:rsid w:val="00117998"/>
    <w:rsid w:val="00134600"/>
    <w:rsid w:val="001355DD"/>
    <w:rsid w:val="00150111"/>
    <w:rsid w:val="00150A99"/>
    <w:rsid w:val="00152FF4"/>
    <w:rsid w:val="0015474F"/>
    <w:rsid w:val="00154A23"/>
    <w:rsid w:val="00161344"/>
    <w:rsid w:val="00176EFC"/>
    <w:rsid w:val="00187D05"/>
    <w:rsid w:val="001B1D12"/>
    <w:rsid w:val="001C3ED6"/>
    <w:rsid w:val="001E2523"/>
    <w:rsid w:val="001E722C"/>
    <w:rsid w:val="001E7970"/>
    <w:rsid w:val="001F3C21"/>
    <w:rsid w:val="002166EB"/>
    <w:rsid w:val="002349BE"/>
    <w:rsid w:val="00236DC9"/>
    <w:rsid w:val="00252742"/>
    <w:rsid w:val="00265394"/>
    <w:rsid w:val="00273654"/>
    <w:rsid w:val="00281D50"/>
    <w:rsid w:val="00286F15"/>
    <w:rsid w:val="00297B2E"/>
    <w:rsid w:val="002E3970"/>
    <w:rsid w:val="002F4349"/>
    <w:rsid w:val="0031236B"/>
    <w:rsid w:val="00317B6F"/>
    <w:rsid w:val="003227F5"/>
    <w:rsid w:val="0032307E"/>
    <w:rsid w:val="00326147"/>
    <w:rsid w:val="00335C3D"/>
    <w:rsid w:val="00336B03"/>
    <w:rsid w:val="003411D8"/>
    <w:rsid w:val="0035549F"/>
    <w:rsid w:val="00356093"/>
    <w:rsid w:val="00356673"/>
    <w:rsid w:val="00356FEA"/>
    <w:rsid w:val="00357E2B"/>
    <w:rsid w:val="00372B2D"/>
    <w:rsid w:val="00386FDE"/>
    <w:rsid w:val="00390B2A"/>
    <w:rsid w:val="003911FA"/>
    <w:rsid w:val="003934BD"/>
    <w:rsid w:val="0039556E"/>
    <w:rsid w:val="003A50A3"/>
    <w:rsid w:val="003B4F8F"/>
    <w:rsid w:val="003B5148"/>
    <w:rsid w:val="003C1794"/>
    <w:rsid w:val="003C2CB3"/>
    <w:rsid w:val="003C6EEB"/>
    <w:rsid w:val="003E3288"/>
    <w:rsid w:val="00443E93"/>
    <w:rsid w:val="00444419"/>
    <w:rsid w:val="0045363A"/>
    <w:rsid w:val="00455950"/>
    <w:rsid w:val="00457269"/>
    <w:rsid w:val="004575C3"/>
    <w:rsid w:val="0046100A"/>
    <w:rsid w:val="00471CA1"/>
    <w:rsid w:val="004A6AA4"/>
    <w:rsid w:val="004B4B23"/>
    <w:rsid w:val="004C259F"/>
    <w:rsid w:val="004D7CD3"/>
    <w:rsid w:val="004E7938"/>
    <w:rsid w:val="00501FB3"/>
    <w:rsid w:val="00522D1D"/>
    <w:rsid w:val="00537BF2"/>
    <w:rsid w:val="00542886"/>
    <w:rsid w:val="00550E72"/>
    <w:rsid w:val="00571718"/>
    <w:rsid w:val="0057405B"/>
    <w:rsid w:val="00587C2A"/>
    <w:rsid w:val="005913B1"/>
    <w:rsid w:val="005B1000"/>
    <w:rsid w:val="005B4B3C"/>
    <w:rsid w:val="005C0A82"/>
    <w:rsid w:val="005C7334"/>
    <w:rsid w:val="005E2A1F"/>
    <w:rsid w:val="005F4001"/>
    <w:rsid w:val="00615389"/>
    <w:rsid w:val="0061636B"/>
    <w:rsid w:val="00621D8E"/>
    <w:rsid w:val="00633073"/>
    <w:rsid w:val="0064002C"/>
    <w:rsid w:val="00640A3B"/>
    <w:rsid w:val="0064457D"/>
    <w:rsid w:val="00660E24"/>
    <w:rsid w:val="00672DEE"/>
    <w:rsid w:val="00681BD6"/>
    <w:rsid w:val="00683DC8"/>
    <w:rsid w:val="00685012"/>
    <w:rsid w:val="00693465"/>
    <w:rsid w:val="006938B6"/>
    <w:rsid w:val="00695C75"/>
    <w:rsid w:val="006A2FD1"/>
    <w:rsid w:val="006A58FE"/>
    <w:rsid w:val="006A6118"/>
    <w:rsid w:val="006C18F7"/>
    <w:rsid w:val="006D1E1F"/>
    <w:rsid w:val="006D6ECD"/>
    <w:rsid w:val="006E0D99"/>
    <w:rsid w:val="006E1A8B"/>
    <w:rsid w:val="006E391B"/>
    <w:rsid w:val="006E758B"/>
    <w:rsid w:val="00713AA6"/>
    <w:rsid w:val="007209C6"/>
    <w:rsid w:val="0072453A"/>
    <w:rsid w:val="00725169"/>
    <w:rsid w:val="00725D59"/>
    <w:rsid w:val="00726ED9"/>
    <w:rsid w:val="00727B77"/>
    <w:rsid w:val="00733AC6"/>
    <w:rsid w:val="00735B95"/>
    <w:rsid w:val="00737B4C"/>
    <w:rsid w:val="007401B4"/>
    <w:rsid w:val="00751F5F"/>
    <w:rsid w:val="0076275E"/>
    <w:rsid w:val="007663A8"/>
    <w:rsid w:val="00767FDD"/>
    <w:rsid w:val="007768C5"/>
    <w:rsid w:val="007A5686"/>
    <w:rsid w:val="007B0B42"/>
    <w:rsid w:val="007B1261"/>
    <w:rsid w:val="007C0640"/>
    <w:rsid w:val="007C7496"/>
    <w:rsid w:val="007F1187"/>
    <w:rsid w:val="007F5B66"/>
    <w:rsid w:val="008175F0"/>
    <w:rsid w:val="00831DCD"/>
    <w:rsid w:val="008463E1"/>
    <w:rsid w:val="008630FB"/>
    <w:rsid w:val="008661E5"/>
    <w:rsid w:val="008A5181"/>
    <w:rsid w:val="008A5317"/>
    <w:rsid w:val="008C3ED2"/>
    <w:rsid w:val="008D4E4D"/>
    <w:rsid w:val="008E3C1D"/>
    <w:rsid w:val="008F122A"/>
    <w:rsid w:val="00906E92"/>
    <w:rsid w:val="009123AC"/>
    <w:rsid w:val="00923C2D"/>
    <w:rsid w:val="00931432"/>
    <w:rsid w:val="009335C3"/>
    <w:rsid w:val="00936D5D"/>
    <w:rsid w:val="00950ECA"/>
    <w:rsid w:val="00956B5F"/>
    <w:rsid w:val="0096189D"/>
    <w:rsid w:val="00975C2E"/>
    <w:rsid w:val="0099127D"/>
    <w:rsid w:val="009944FA"/>
    <w:rsid w:val="009A6135"/>
    <w:rsid w:val="009D6E61"/>
    <w:rsid w:val="009D7AA8"/>
    <w:rsid w:val="00A07A92"/>
    <w:rsid w:val="00A16984"/>
    <w:rsid w:val="00A208E1"/>
    <w:rsid w:val="00A2349F"/>
    <w:rsid w:val="00A30F26"/>
    <w:rsid w:val="00A321DD"/>
    <w:rsid w:val="00A56351"/>
    <w:rsid w:val="00AA47B9"/>
    <w:rsid w:val="00AB385C"/>
    <w:rsid w:val="00AC71EE"/>
    <w:rsid w:val="00AD03F3"/>
    <w:rsid w:val="00AD3997"/>
    <w:rsid w:val="00AD65F3"/>
    <w:rsid w:val="00AE3712"/>
    <w:rsid w:val="00B0211B"/>
    <w:rsid w:val="00B16352"/>
    <w:rsid w:val="00B22405"/>
    <w:rsid w:val="00B33E8E"/>
    <w:rsid w:val="00B60992"/>
    <w:rsid w:val="00B61C0A"/>
    <w:rsid w:val="00B675EE"/>
    <w:rsid w:val="00B73393"/>
    <w:rsid w:val="00B85D6D"/>
    <w:rsid w:val="00BA020B"/>
    <w:rsid w:val="00BB0CCB"/>
    <w:rsid w:val="00BB5899"/>
    <w:rsid w:val="00BB5991"/>
    <w:rsid w:val="00BC12EF"/>
    <w:rsid w:val="00BC2046"/>
    <w:rsid w:val="00BF0367"/>
    <w:rsid w:val="00BF7C54"/>
    <w:rsid w:val="00C04C0D"/>
    <w:rsid w:val="00C17217"/>
    <w:rsid w:val="00C20F5F"/>
    <w:rsid w:val="00C300C1"/>
    <w:rsid w:val="00C47A41"/>
    <w:rsid w:val="00C7485C"/>
    <w:rsid w:val="00CA1413"/>
    <w:rsid w:val="00CA3C14"/>
    <w:rsid w:val="00CB4EFF"/>
    <w:rsid w:val="00CC2FC3"/>
    <w:rsid w:val="00CC35C8"/>
    <w:rsid w:val="00CC39EE"/>
    <w:rsid w:val="00CD13E5"/>
    <w:rsid w:val="00CD6601"/>
    <w:rsid w:val="00CE15D3"/>
    <w:rsid w:val="00CE5746"/>
    <w:rsid w:val="00D00A14"/>
    <w:rsid w:val="00D02D26"/>
    <w:rsid w:val="00D06A53"/>
    <w:rsid w:val="00D14F1F"/>
    <w:rsid w:val="00D607A0"/>
    <w:rsid w:val="00D66425"/>
    <w:rsid w:val="00D670D7"/>
    <w:rsid w:val="00D67D0C"/>
    <w:rsid w:val="00D72573"/>
    <w:rsid w:val="00D81EB4"/>
    <w:rsid w:val="00D941AC"/>
    <w:rsid w:val="00DA3BBE"/>
    <w:rsid w:val="00DC7FD5"/>
    <w:rsid w:val="00DD5CE3"/>
    <w:rsid w:val="00DE54CA"/>
    <w:rsid w:val="00DF338C"/>
    <w:rsid w:val="00DF34C4"/>
    <w:rsid w:val="00E00491"/>
    <w:rsid w:val="00E06674"/>
    <w:rsid w:val="00E12655"/>
    <w:rsid w:val="00E35397"/>
    <w:rsid w:val="00E36E89"/>
    <w:rsid w:val="00E4006A"/>
    <w:rsid w:val="00E40547"/>
    <w:rsid w:val="00E4798F"/>
    <w:rsid w:val="00E56219"/>
    <w:rsid w:val="00E64BC2"/>
    <w:rsid w:val="00E6619A"/>
    <w:rsid w:val="00E66FFA"/>
    <w:rsid w:val="00E95094"/>
    <w:rsid w:val="00EA73DE"/>
    <w:rsid w:val="00EB179F"/>
    <w:rsid w:val="00EC2518"/>
    <w:rsid w:val="00ED3368"/>
    <w:rsid w:val="00EE15C3"/>
    <w:rsid w:val="00EE51EE"/>
    <w:rsid w:val="00EF4FD9"/>
    <w:rsid w:val="00F0396A"/>
    <w:rsid w:val="00F10547"/>
    <w:rsid w:val="00F522B5"/>
    <w:rsid w:val="00F772AA"/>
    <w:rsid w:val="00F83864"/>
    <w:rsid w:val="00F8471B"/>
    <w:rsid w:val="00F934FD"/>
    <w:rsid w:val="00F96ADE"/>
    <w:rsid w:val="00FA0597"/>
    <w:rsid w:val="00FA4811"/>
    <w:rsid w:val="00FA4AB3"/>
    <w:rsid w:val="00FA5919"/>
    <w:rsid w:val="00FC7A21"/>
    <w:rsid w:val="00FD5A1E"/>
    <w:rsid w:val="00FD5CA9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9EAD2-4148-4063-9C62-879FA7FF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atui.sp.gov.br/downloads/decretos/25108-08-02-202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ulosetubalconcurso@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j7l0V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31F5-15B7-4C25-BE00-EAAE3945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</dc:creator>
  <cp:keywords/>
  <dc:description/>
  <cp:lastModifiedBy>home</cp:lastModifiedBy>
  <cp:revision>8</cp:revision>
  <cp:lastPrinted>2024-03-21T11:52:00Z</cp:lastPrinted>
  <dcterms:created xsi:type="dcterms:W3CDTF">2022-12-29T19:07:00Z</dcterms:created>
  <dcterms:modified xsi:type="dcterms:W3CDTF">2024-03-21T11:52:00Z</dcterms:modified>
</cp:coreProperties>
</file>