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D28" w:rsidRPr="0040751B" w:rsidRDefault="00533797" w:rsidP="00064E48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C00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40751B">
        <w:rPr>
          <w:rFonts w:ascii="Arial" w:hAnsi="Arial" w:cs="Arial"/>
          <w:b/>
          <w:sz w:val="28"/>
          <w:szCs w:val="24"/>
        </w:rPr>
        <w:t xml:space="preserve">EDITAL MUSEU HISTÓRICO PAULO SETÚBAL </w:t>
      </w:r>
      <w:r w:rsidR="002D0E0F" w:rsidRPr="0040751B">
        <w:rPr>
          <w:rFonts w:ascii="Arial" w:hAnsi="Arial" w:cs="Arial"/>
          <w:b/>
          <w:sz w:val="28"/>
          <w:szCs w:val="24"/>
        </w:rPr>
        <w:t>N° 01/</w:t>
      </w:r>
      <w:r w:rsidR="00CD6B7B" w:rsidRPr="0040751B">
        <w:rPr>
          <w:rFonts w:ascii="Arial" w:hAnsi="Arial" w:cs="Arial"/>
          <w:b/>
          <w:sz w:val="28"/>
          <w:szCs w:val="24"/>
        </w:rPr>
        <w:t>2024</w:t>
      </w:r>
    </w:p>
    <w:p w:rsidR="00451990" w:rsidRPr="0040751B" w:rsidRDefault="002D0E0F" w:rsidP="00064E48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C00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40751B">
        <w:rPr>
          <w:rFonts w:ascii="Arial" w:hAnsi="Arial" w:cs="Arial"/>
          <w:b/>
          <w:sz w:val="28"/>
          <w:szCs w:val="24"/>
        </w:rPr>
        <w:t>2</w:t>
      </w:r>
      <w:r w:rsidR="00B60D28" w:rsidRPr="0040751B">
        <w:rPr>
          <w:rFonts w:ascii="Arial" w:hAnsi="Arial" w:cs="Arial"/>
          <w:b/>
          <w:sz w:val="28"/>
          <w:szCs w:val="24"/>
        </w:rPr>
        <w:t>2</w:t>
      </w:r>
      <w:r w:rsidRPr="0040751B">
        <w:rPr>
          <w:rFonts w:ascii="Arial" w:hAnsi="Arial" w:cs="Arial"/>
          <w:b/>
          <w:sz w:val="28"/>
          <w:szCs w:val="24"/>
        </w:rPr>
        <w:t>° P</w:t>
      </w:r>
      <w:r w:rsidR="00451990" w:rsidRPr="0040751B">
        <w:rPr>
          <w:rFonts w:ascii="Arial" w:hAnsi="Arial" w:cs="Arial"/>
          <w:b/>
          <w:sz w:val="28"/>
          <w:szCs w:val="24"/>
        </w:rPr>
        <w:t xml:space="preserve">RÊMIO LITERÁRIO PAULO SETÚBAL </w:t>
      </w:r>
    </w:p>
    <w:p w:rsidR="00B60D28" w:rsidRPr="0040751B" w:rsidRDefault="00B60D28" w:rsidP="00064E48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C00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40751B">
        <w:rPr>
          <w:rFonts w:ascii="Arial" w:hAnsi="Arial" w:cs="Arial"/>
          <w:b/>
          <w:sz w:val="28"/>
          <w:szCs w:val="24"/>
        </w:rPr>
        <w:t xml:space="preserve">SELEÇÃO DE </w:t>
      </w:r>
      <w:r w:rsidR="002D0E0F" w:rsidRPr="0040751B">
        <w:rPr>
          <w:rFonts w:ascii="Arial" w:hAnsi="Arial" w:cs="Arial"/>
          <w:b/>
          <w:sz w:val="28"/>
          <w:szCs w:val="24"/>
        </w:rPr>
        <w:t>CONTOS, CRÔNICAS E POESIAS</w:t>
      </w:r>
    </w:p>
    <w:p w:rsidR="00574D44" w:rsidRPr="0040751B" w:rsidRDefault="002D0E0F" w:rsidP="00064E48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FFC00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40751B">
        <w:rPr>
          <w:rFonts w:ascii="Arial" w:hAnsi="Arial" w:cs="Arial"/>
          <w:b/>
          <w:sz w:val="28"/>
          <w:szCs w:val="24"/>
        </w:rPr>
        <w:t>(ABRANGÊNCIA NACIONAL)</w:t>
      </w:r>
    </w:p>
    <w:p w:rsidR="00B0100E" w:rsidRPr="00410877" w:rsidRDefault="00B0100E" w:rsidP="0040751B">
      <w:pPr>
        <w:spacing w:after="0" w:line="336" w:lineRule="auto"/>
        <w:jc w:val="both"/>
        <w:rPr>
          <w:rFonts w:ascii="Arial" w:hAnsi="Arial" w:cs="Arial"/>
          <w:sz w:val="4"/>
          <w:szCs w:val="24"/>
        </w:rPr>
      </w:pPr>
    </w:p>
    <w:p w:rsidR="00B0100E" w:rsidRPr="00B0100E" w:rsidRDefault="00B0100E" w:rsidP="00B0100E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spacing w:after="0" w:line="336" w:lineRule="auto"/>
        <w:jc w:val="both"/>
        <w:rPr>
          <w:rFonts w:ascii="Arial" w:hAnsi="Arial" w:cs="Arial"/>
          <w:sz w:val="20"/>
          <w:szCs w:val="24"/>
        </w:rPr>
      </w:pPr>
      <w:r w:rsidRPr="00B0100E">
        <w:rPr>
          <w:rFonts w:ascii="Arial" w:hAnsi="Arial" w:cs="Arial"/>
          <w:sz w:val="28"/>
          <w:szCs w:val="24"/>
        </w:rPr>
        <w:t xml:space="preserve">“Paulo Setúbal... era amante de sua terra e que só pelo seu valor galgou todos os planos da glória literária, até a culminância da Academia Brasileira de Letras.” </w:t>
      </w:r>
      <w:r w:rsidRPr="00B0100E">
        <w:rPr>
          <w:rFonts w:ascii="Arial" w:hAnsi="Arial" w:cs="Arial"/>
          <w:sz w:val="20"/>
          <w:szCs w:val="24"/>
        </w:rPr>
        <w:t>Manuel Augusto Vieira Neto - citação do livro “Paulo Setúbal - O Bom Tatuiano</w:t>
      </w:r>
      <w:r w:rsidR="00096E2E">
        <w:rPr>
          <w:rFonts w:ascii="Arial" w:hAnsi="Arial" w:cs="Arial"/>
          <w:sz w:val="20"/>
          <w:szCs w:val="24"/>
        </w:rPr>
        <w:t>”,</w:t>
      </w:r>
      <w:r w:rsidRPr="00B0100E">
        <w:rPr>
          <w:rFonts w:ascii="Arial" w:hAnsi="Arial" w:cs="Arial"/>
          <w:sz w:val="20"/>
          <w:szCs w:val="24"/>
        </w:rPr>
        <w:t xml:space="preserve"> 1983 </w:t>
      </w:r>
    </w:p>
    <w:p w:rsidR="00B0100E" w:rsidRPr="00410877" w:rsidRDefault="00B0100E" w:rsidP="00410877">
      <w:pPr>
        <w:spacing w:after="0" w:line="336" w:lineRule="auto"/>
        <w:jc w:val="center"/>
        <w:rPr>
          <w:rFonts w:ascii="Arial" w:hAnsi="Arial" w:cs="Arial"/>
          <w:sz w:val="6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  <w:r w:rsidRPr="00410877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2A4DFC32" wp14:editId="0CD0D552">
            <wp:simplePos x="0" y="0"/>
            <wp:positionH relativeFrom="column">
              <wp:posOffset>1556385</wp:posOffset>
            </wp:positionH>
            <wp:positionV relativeFrom="paragraph">
              <wp:posOffset>7620</wp:posOffset>
            </wp:positionV>
            <wp:extent cx="28956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atuí - Cultura\Semana Paulo Setúbal\2024\literari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410877" w:rsidRDefault="00410877" w:rsidP="0040751B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785205" w:rsidRDefault="0040751B" w:rsidP="00785205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PREFEITURA </w:t>
      </w:r>
      <w:r w:rsidRPr="00DA3BBE">
        <w:rPr>
          <w:rFonts w:ascii="Arial" w:hAnsi="Arial" w:cs="Arial"/>
          <w:sz w:val="24"/>
          <w:szCs w:val="24"/>
        </w:rPr>
        <w:t>DE TATUI,</w:t>
      </w:r>
      <w:r>
        <w:rPr>
          <w:rFonts w:ascii="Arial" w:hAnsi="Arial" w:cs="Arial"/>
          <w:sz w:val="24"/>
          <w:szCs w:val="24"/>
        </w:rPr>
        <w:t xml:space="preserve"> por meio do </w:t>
      </w:r>
      <w:r w:rsidR="00785205">
        <w:rPr>
          <w:rFonts w:ascii="Arial" w:hAnsi="Arial" w:cs="Arial"/>
          <w:sz w:val="24"/>
          <w:szCs w:val="24"/>
        </w:rPr>
        <w:t xml:space="preserve">Museu Histórico Paulo Setúbal, equipamento e cultura da </w:t>
      </w:r>
      <w:r w:rsidR="00C72815">
        <w:rPr>
          <w:rFonts w:ascii="Arial" w:hAnsi="Arial" w:cs="Arial"/>
          <w:sz w:val="24"/>
          <w:szCs w:val="24"/>
        </w:rPr>
        <w:t>S</w:t>
      </w:r>
      <w:r w:rsidR="00785205">
        <w:rPr>
          <w:rFonts w:ascii="Arial" w:hAnsi="Arial" w:cs="Arial"/>
          <w:sz w:val="24"/>
          <w:szCs w:val="24"/>
        </w:rPr>
        <w:t xml:space="preserve">ecretaria de </w:t>
      </w:r>
      <w:r w:rsidR="00C72815">
        <w:rPr>
          <w:rFonts w:ascii="Arial" w:hAnsi="Arial" w:cs="Arial"/>
          <w:sz w:val="24"/>
          <w:szCs w:val="24"/>
        </w:rPr>
        <w:t xml:space="preserve">Esporte, Cultura, Turismo e Lazer </w:t>
      </w:r>
      <w:r w:rsidR="00785205">
        <w:rPr>
          <w:rFonts w:ascii="Arial" w:hAnsi="Arial" w:cs="Arial"/>
          <w:sz w:val="24"/>
          <w:szCs w:val="24"/>
        </w:rPr>
        <w:t xml:space="preserve">e da </w:t>
      </w:r>
      <w:r w:rsidR="00785205" w:rsidRPr="00785205">
        <w:rPr>
          <w:rFonts w:ascii="Arial" w:hAnsi="Arial" w:cs="Arial"/>
          <w:sz w:val="24"/>
          <w:szCs w:val="24"/>
        </w:rPr>
        <w:t xml:space="preserve">Comissão Organizadora da Semana “Paulo Setúbal” 2024 – nomeada através do Decreto Municipal nº 25.108, de 08 de fevereiro de 2024 (https://www2.tatui.sp.gov.br/downloads/decretos/25108-08-02-2024.pdf) </w:t>
      </w:r>
      <w:r w:rsidR="00785205" w:rsidRPr="00DA3BBE">
        <w:rPr>
          <w:rFonts w:ascii="Arial" w:hAnsi="Arial" w:cs="Arial"/>
          <w:sz w:val="24"/>
          <w:szCs w:val="24"/>
        </w:rPr>
        <w:t>TORNA</w:t>
      </w:r>
      <w:r w:rsidR="00785205">
        <w:rPr>
          <w:rFonts w:ascii="Arial" w:hAnsi="Arial" w:cs="Arial"/>
          <w:sz w:val="24"/>
          <w:szCs w:val="24"/>
        </w:rPr>
        <w:t xml:space="preserve"> PÚBLICO a prorrogação das inscrições do Certame Literário até q</w:t>
      </w:r>
      <w:r w:rsidR="001535D1">
        <w:rPr>
          <w:rFonts w:ascii="Arial" w:hAnsi="Arial" w:cs="Arial"/>
          <w:sz w:val="24"/>
          <w:szCs w:val="24"/>
        </w:rPr>
        <w:t>uarta-feira, 27 de março de 2024</w:t>
      </w:r>
      <w:bookmarkStart w:id="0" w:name="_GoBack"/>
      <w:bookmarkEnd w:id="0"/>
      <w:r w:rsidR="00785205">
        <w:rPr>
          <w:rFonts w:ascii="Arial" w:hAnsi="Arial" w:cs="Arial"/>
          <w:sz w:val="24"/>
          <w:szCs w:val="24"/>
        </w:rPr>
        <w:t xml:space="preserve">. </w:t>
      </w:r>
    </w:p>
    <w:p w:rsidR="00785205" w:rsidRDefault="00785205" w:rsidP="00785205">
      <w:pPr>
        <w:pStyle w:val="NormalWeb"/>
        <w:shd w:val="clear" w:color="auto" w:fill="FFFFFF"/>
        <w:jc w:val="both"/>
        <w:rPr>
          <w:rFonts w:ascii="Arial" w:hAnsi="Arial" w:cs="Arial"/>
          <w:color w:val="54595F"/>
          <w:spacing w:val="-8"/>
          <w:sz w:val="27"/>
          <w:szCs w:val="27"/>
        </w:rPr>
      </w:pPr>
      <w:r w:rsidRPr="00785205">
        <w:rPr>
          <w:rFonts w:ascii="Arial" w:hAnsi="Arial" w:cs="Arial"/>
          <w:spacing w:val="-8"/>
          <w:sz w:val="27"/>
          <w:szCs w:val="27"/>
        </w:rPr>
        <w:t xml:space="preserve">O edital MHPS nº 01/2024 completo está no site da Prefeitura de Tatuí </w:t>
      </w:r>
      <w:r>
        <w:rPr>
          <w:rFonts w:ascii="Arial" w:hAnsi="Arial" w:cs="Arial"/>
          <w:color w:val="54595F"/>
          <w:spacing w:val="-8"/>
          <w:sz w:val="27"/>
          <w:szCs w:val="27"/>
        </w:rPr>
        <w:t>(</w:t>
      </w:r>
      <w:hyperlink r:id="rId9" w:history="1">
        <w:r>
          <w:rPr>
            <w:rStyle w:val="Hyperlink"/>
            <w:rFonts w:ascii="Arial" w:hAnsi="Arial" w:cs="Arial"/>
            <w:color w:val="008EC9"/>
            <w:spacing w:val="-8"/>
            <w:sz w:val="27"/>
            <w:szCs w:val="27"/>
          </w:rPr>
          <w:t>https://bit.ly/49cHpIF</w:t>
        </w:r>
      </w:hyperlink>
      <w:r>
        <w:rPr>
          <w:rFonts w:ascii="Arial" w:hAnsi="Arial" w:cs="Arial"/>
          <w:color w:val="54595F"/>
          <w:spacing w:val="-8"/>
          <w:sz w:val="27"/>
          <w:szCs w:val="27"/>
        </w:rPr>
        <w:t>).</w:t>
      </w:r>
    </w:p>
    <w:p w:rsidR="00785205" w:rsidRDefault="00785205" w:rsidP="00785205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785205" w:rsidRDefault="00785205" w:rsidP="00785205">
      <w:pPr>
        <w:pStyle w:val="NormalWeb"/>
        <w:shd w:val="clear" w:color="auto" w:fill="FFFFFF"/>
        <w:jc w:val="both"/>
        <w:rPr>
          <w:rFonts w:ascii="Arial" w:hAnsi="Arial" w:cs="Arial"/>
          <w:color w:val="54595F"/>
          <w:spacing w:val="-8"/>
          <w:sz w:val="27"/>
          <w:szCs w:val="27"/>
        </w:rPr>
      </w:pPr>
      <w:r w:rsidRPr="00785205">
        <w:rPr>
          <w:rFonts w:ascii="Arial" w:hAnsi="Arial" w:cs="Arial"/>
          <w:spacing w:val="-8"/>
          <w:sz w:val="27"/>
          <w:szCs w:val="27"/>
        </w:rPr>
        <w:lastRenderedPageBreak/>
        <w:t>O interessado em participar deve fazer a inscrição gratuita, única e exclusivamente, no link </w:t>
      </w:r>
      <w:hyperlink r:id="rId10" w:history="1">
        <w:r>
          <w:rPr>
            <w:rStyle w:val="Hyperlink"/>
            <w:rFonts w:ascii="Arial" w:hAnsi="Arial" w:cs="Arial"/>
            <w:color w:val="008EC9"/>
            <w:spacing w:val="-8"/>
            <w:sz w:val="27"/>
            <w:szCs w:val="27"/>
          </w:rPr>
          <w:t>https://bit.ly/3SIftqe</w:t>
        </w:r>
      </w:hyperlink>
      <w:r>
        <w:rPr>
          <w:rFonts w:ascii="Arial" w:hAnsi="Arial" w:cs="Arial"/>
          <w:color w:val="54595F"/>
          <w:spacing w:val="-8"/>
          <w:sz w:val="27"/>
          <w:szCs w:val="27"/>
        </w:rPr>
        <w:t xml:space="preserve">. </w:t>
      </w:r>
    </w:p>
    <w:p w:rsidR="00785205" w:rsidRPr="00C72815" w:rsidRDefault="00C72815" w:rsidP="00C7281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C000"/>
        <w:jc w:val="both"/>
        <w:rPr>
          <w:rFonts w:ascii="Arial" w:hAnsi="Arial" w:cs="Arial"/>
          <w:b/>
        </w:rPr>
      </w:pPr>
      <w:r w:rsidRPr="00C72815">
        <w:rPr>
          <w:rFonts w:ascii="Arial" w:hAnsi="Arial" w:cs="Arial"/>
          <w:b/>
          <w:spacing w:val="-8"/>
          <w:sz w:val="27"/>
          <w:szCs w:val="27"/>
        </w:rPr>
        <w:t>Fica estabelecido o novo cronograma de datas do edital, artigo 6º do Edital</w:t>
      </w:r>
    </w:p>
    <w:p w:rsidR="00DE46F2" w:rsidRDefault="00DE46F2" w:rsidP="00460819">
      <w:pPr>
        <w:pStyle w:val="PargrafodaLista"/>
        <w:numPr>
          <w:ilvl w:val="0"/>
          <w:numId w:val="34"/>
        </w:numPr>
        <w:spacing w:after="0" w:line="360" w:lineRule="auto"/>
        <w:ind w:left="1418" w:hanging="567"/>
        <w:jc w:val="both"/>
        <w:rPr>
          <w:rFonts w:ascii="Arial" w:hAnsi="Arial" w:cs="Arial"/>
          <w:szCs w:val="24"/>
        </w:rPr>
      </w:pPr>
      <w:r w:rsidRPr="00460819">
        <w:rPr>
          <w:rFonts w:ascii="Arial" w:hAnsi="Arial" w:cs="Arial"/>
          <w:b/>
          <w:szCs w:val="24"/>
          <w:u w:val="single"/>
        </w:rPr>
        <w:t>Período de inscrições</w:t>
      </w:r>
      <w:r w:rsidRPr="00460819">
        <w:rPr>
          <w:rFonts w:ascii="Arial" w:hAnsi="Arial" w:cs="Arial"/>
          <w:szCs w:val="24"/>
        </w:rPr>
        <w:t xml:space="preserve"> = </w:t>
      </w:r>
      <w:r w:rsidR="003D6F2F">
        <w:rPr>
          <w:rFonts w:ascii="Arial" w:hAnsi="Arial" w:cs="Arial"/>
          <w:szCs w:val="24"/>
        </w:rPr>
        <w:t>de 01</w:t>
      </w:r>
      <w:r w:rsidR="0040751B">
        <w:rPr>
          <w:rFonts w:ascii="Arial" w:hAnsi="Arial" w:cs="Arial"/>
          <w:szCs w:val="24"/>
        </w:rPr>
        <w:t xml:space="preserve"> de fevereiro a 18 de março de 2024. </w:t>
      </w:r>
    </w:p>
    <w:p w:rsidR="00C72815" w:rsidRPr="00460819" w:rsidRDefault="00C72815" w:rsidP="00460819">
      <w:pPr>
        <w:pStyle w:val="PargrafodaLista"/>
        <w:numPr>
          <w:ilvl w:val="0"/>
          <w:numId w:val="34"/>
        </w:numPr>
        <w:spacing w:after="0" w:line="360" w:lineRule="auto"/>
        <w:ind w:left="1418" w:hanging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  <w:u w:val="single"/>
        </w:rPr>
        <w:t>Prorrogação das inscrições</w:t>
      </w:r>
      <w:r w:rsidRPr="00C72815">
        <w:rPr>
          <w:rFonts w:ascii="Arial" w:hAnsi="Arial" w:cs="Arial"/>
          <w:b/>
          <w:szCs w:val="24"/>
        </w:rPr>
        <w:t xml:space="preserve"> </w:t>
      </w:r>
      <w:r w:rsidRPr="00C72815">
        <w:rPr>
          <w:rFonts w:ascii="Arial" w:hAnsi="Arial" w:cs="Arial"/>
          <w:szCs w:val="24"/>
        </w:rPr>
        <w:t>= de 19 a 27 de</w:t>
      </w:r>
      <w:r>
        <w:rPr>
          <w:rFonts w:ascii="Arial" w:hAnsi="Arial" w:cs="Arial"/>
          <w:szCs w:val="24"/>
        </w:rPr>
        <w:t xml:space="preserve"> </w:t>
      </w:r>
      <w:r w:rsidRPr="00C72815">
        <w:rPr>
          <w:rFonts w:ascii="Arial" w:hAnsi="Arial" w:cs="Arial"/>
          <w:szCs w:val="24"/>
        </w:rPr>
        <w:t>março de 2024.</w:t>
      </w:r>
    </w:p>
    <w:p w:rsidR="00DE46F2" w:rsidRPr="00460819" w:rsidRDefault="00DE46F2" w:rsidP="00460819">
      <w:pPr>
        <w:pStyle w:val="PargrafodaLista"/>
        <w:numPr>
          <w:ilvl w:val="0"/>
          <w:numId w:val="34"/>
        </w:numPr>
        <w:spacing w:after="0" w:line="360" w:lineRule="auto"/>
        <w:ind w:left="1418" w:hanging="567"/>
        <w:jc w:val="both"/>
        <w:rPr>
          <w:rFonts w:ascii="Arial" w:hAnsi="Arial" w:cs="Arial"/>
          <w:szCs w:val="24"/>
        </w:rPr>
      </w:pPr>
      <w:r w:rsidRPr="00460819">
        <w:rPr>
          <w:rFonts w:ascii="Arial" w:hAnsi="Arial" w:cs="Arial"/>
          <w:b/>
          <w:szCs w:val="24"/>
          <w:u w:val="single"/>
        </w:rPr>
        <w:t>Divulgação dos inscritos</w:t>
      </w:r>
      <w:r w:rsidR="00785205">
        <w:rPr>
          <w:rFonts w:ascii="Arial" w:hAnsi="Arial" w:cs="Arial"/>
          <w:szCs w:val="24"/>
        </w:rPr>
        <w:t xml:space="preserve"> = 03 de abril</w:t>
      </w:r>
      <w:r w:rsidR="0040751B">
        <w:rPr>
          <w:rFonts w:ascii="Arial" w:hAnsi="Arial" w:cs="Arial"/>
          <w:szCs w:val="24"/>
        </w:rPr>
        <w:t xml:space="preserve"> </w:t>
      </w:r>
      <w:r w:rsidRPr="00460819">
        <w:rPr>
          <w:rFonts w:ascii="Arial" w:hAnsi="Arial" w:cs="Arial"/>
          <w:szCs w:val="24"/>
        </w:rPr>
        <w:t>de 2024</w:t>
      </w:r>
    </w:p>
    <w:p w:rsidR="00DE46F2" w:rsidRPr="00460819" w:rsidRDefault="00DE46F2" w:rsidP="00460819">
      <w:pPr>
        <w:pStyle w:val="PargrafodaLista"/>
        <w:numPr>
          <w:ilvl w:val="0"/>
          <w:numId w:val="34"/>
        </w:numPr>
        <w:spacing w:after="0" w:line="360" w:lineRule="auto"/>
        <w:ind w:left="1418" w:hanging="567"/>
        <w:jc w:val="both"/>
        <w:rPr>
          <w:rFonts w:ascii="Arial" w:hAnsi="Arial" w:cs="Arial"/>
          <w:szCs w:val="24"/>
        </w:rPr>
      </w:pPr>
      <w:r w:rsidRPr="00460819">
        <w:rPr>
          <w:rFonts w:ascii="Arial" w:hAnsi="Arial" w:cs="Arial"/>
          <w:b/>
          <w:szCs w:val="24"/>
          <w:u w:val="single"/>
        </w:rPr>
        <w:t>Cerimônia de div</w:t>
      </w:r>
      <w:r w:rsidR="00377123" w:rsidRPr="00460819">
        <w:rPr>
          <w:rFonts w:ascii="Arial" w:hAnsi="Arial" w:cs="Arial"/>
          <w:b/>
          <w:szCs w:val="24"/>
          <w:u w:val="single"/>
        </w:rPr>
        <w:t>ulgação dos contemplados (</w:t>
      </w:r>
      <w:proofErr w:type="spellStart"/>
      <w:r w:rsidR="00377123" w:rsidRPr="00460819">
        <w:rPr>
          <w:rFonts w:ascii="Arial" w:hAnsi="Arial" w:cs="Arial"/>
          <w:b/>
          <w:szCs w:val="24"/>
          <w:u w:val="single"/>
        </w:rPr>
        <w:t>art</w:t>
      </w:r>
      <w:proofErr w:type="spellEnd"/>
      <w:r w:rsidR="00460819">
        <w:rPr>
          <w:rFonts w:ascii="Arial" w:hAnsi="Arial" w:cs="Arial"/>
          <w:b/>
          <w:szCs w:val="24"/>
          <w:u w:val="single"/>
        </w:rPr>
        <w:t xml:space="preserve"> 14</w:t>
      </w:r>
      <w:r w:rsidRPr="00460819">
        <w:rPr>
          <w:rFonts w:ascii="Arial" w:hAnsi="Arial" w:cs="Arial"/>
          <w:b/>
          <w:szCs w:val="24"/>
        </w:rPr>
        <w:t>)</w:t>
      </w:r>
      <w:r w:rsidRPr="00460819">
        <w:rPr>
          <w:rFonts w:ascii="Arial" w:hAnsi="Arial" w:cs="Arial"/>
          <w:szCs w:val="24"/>
        </w:rPr>
        <w:t xml:space="preserve"> = 01 de agosto de 2024</w:t>
      </w:r>
    </w:p>
    <w:p w:rsidR="00DE46F2" w:rsidRPr="00460819" w:rsidRDefault="00DE46F2" w:rsidP="00460819">
      <w:pPr>
        <w:pStyle w:val="PargrafodaLista"/>
        <w:numPr>
          <w:ilvl w:val="0"/>
          <w:numId w:val="34"/>
        </w:numPr>
        <w:spacing w:after="0" w:line="360" w:lineRule="auto"/>
        <w:ind w:left="1418" w:hanging="567"/>
        <w:jc w:val="both"/>
        <w:rPr>
          <w:rFonts w:ascii="Arial" w:hAnsi="Arial" w:cs="Arial"/>
          <w:szCs w:val="24"/>
        </w:rPr>
      </w:pPr>
      <w:r w:rsidRPr="00460819">
        <w:rPr>
          <w:rFonts w:ascii="Arial" w:hAnsi="Arial" w:cs="Arial"/>
          <w:b/>
          <w:szCs w:val="24"/>
          <w:u w:val="single"/>
        </w:rPr>
        <w:t>Publicação e homologação do resultado final</w:t>
      </w:r>
      <w:r w:rsidRPr="00460819">
        <w:rPr>
          <w:rFonts w:ascii="Arial" w:hAnsi="Arial" w:cs="Arial"/>
          <w:szCs w:val="24"/>
        </w:rPr>
        <w:t xml:space="preserve"> = 02 de agosto de 2024</w:t>
      </w:r>
    </w:p>
    <w:p w:rsidR="00DE46F2" w:rsidRPr="00460819" w:rsidRDefault="00DE46F2" w:rsidP="00460819">
      <w:pPr>
        <w:pStyle w:val="PargrafodaLista"/>
        <w:numPr>
          <w:ilvl w:val="0"/>
          <w:numId w:val="34"/>
        </w:numPr>
        <w:spacing w:after="0" w:line="360" w:lineRule="auto"/>
        <w:ind w:left="1418" w:hanging="567"/>
        <w:jc w:val="both"/>
        <w:rPr>
          <w:rFonts w:ascii="Arial" w:hAnsi="Arial" w:cs="Arial"/>
          <w:szCs w:val="24"/>
        </w:rPr>
      </w:pPr>
      <w:r w:rsidRPr="00460819">
        <w:rPr>
          <w:rFonts w:ascii="Arial" w:hAnsi="Arial" w:cs="Arial"/>
          <w:b/>
          <w:szCs w:val="24"/>
          <w:u w:val="single"/>
        </w:rPr>
        <w:t>Lançamento do tabloide com as obras vencedoras</w:t>
      </w:r>
      <w:r w:rsidRPr="00460819">
        <w:rPr>
          <w:rFonts w:ascii="Arial" w:hAnsi="Arial" w:cs="Arial"/>
          <w:szCs w:val="24"/>
        </w:rPr>
        <w:t xml:space="preserve"> = 05 de agosto de 2024</w:t>
      </w:r>
    </w:p>
    <w:p w:rsidR="00DE46F2" w:rsidRPr="00460819" w:rsidRDefault="00DE46F2" w:rsidP="00460819">
      <w:pPr>
        <w:pStyle w:val="PargrafodaLista"/>
        <w:numPr>
          <w:ilvl w:val="0"/>
          <w:numId w:val="34"/>
        </w:numPr>
        <w:spacing w:after="0" w:line="360" w:lineRule="auto"/>
        <w:ind w:left="1418" w:hanging="567"/>
        <w:jc w:val="both"/>
        <w:rPr>
          <w:rFonts w:ascii="Arial" w:hAnsi="Arial" w:cs="Arial"/>
          <w:szCs w:val="24"/>
        </w:rPr>
      </w:pPr>
      <w:r w:rsidRPr="00460819">
        <w:rPr>
          <w:rFonts w:ascii="Arial" w:hAnsi="Arial" w:cs="Arial"/>
          <w:b/>
          <w:szCs w:val="24"/>
          <w:u w:val="single"/>
        </w:rPr>
        <w:t>Termo</w:t>
      </w:r>
      <w:r w:rsidR="00460819">
        <w:rPr>
          <w:rFonts w:ascii="Arial" w:hAnsi="Arial" w:cs="Arial"/>
          <w:b/>
          <w:szCs w:val="24"/>
          <w:u w:val="single"/>
        </w:rPr>
        <w:t xml:space="preserve"> de autorização de depósito </w:t>
      </w:r>
      <w:r w:rsidR="00377123" w:rsidRPr="00460819">
        <w:rPr>
          <w:rFonts w:ascii="Arial" w:hAnsi="Arial" w:cs="Arial"/>
          <w:b/>
          <w:szCs w:val="24"/>
          <w:u w:val="single"/>
        </w:rPr>
        <w:t>(</w:t>
      </w:r>
      <w:proofErr w:type="spellStart"/>
      <w:r w:rsidR="00377123" w:rsidRPr="00460819">
        <w:rPr>
          <w:rFonts w:ascii="Arial" w:hAnsi="Arial" w:cs="Arial"/>
          <w:b/>
          <w:szCs w:val="24"/>
          <w:u w:val="single"/>
        </w:rPr>
        <w:t>art</w:t>
      </w:r>
      <w:proofErr w:type="spellEnd"/>
      <w:r w:rsidR="00460819">
        <w:rPr>
          <w:rFonts w:ascii="Arial" w:hAnsi="Arial" w:cs="Arial"/>
          <w:b/>
          <w:szCs w:val="24"/>
          <w:u w:val="single"/>
        </w:rPr>
        <w:t xml:space="preserve"> 16</w:t>
      </w:r>
      <w:r w:rsidR="00377123" w:rsidRPr="00460819">
        <w:rPr>
          <w:rFonts w:ascii="Arial" w:hAnsi="Arial" w:cs="Arial"/>
          <w:b/>
          <w:szCs w:val="24"/>
          <w:u w:val="single"/>
        </w:rPr>
        <w:t>)</w:t>
      </w:r>
      <w:r w:rsidRPr="00460819">
        <w:rPr>
          <w:rFonts w:ascii="Arial" w:hAnsi="Arial" w:cs="Arial"/>
          <w:szCs w:val="24"/>
        </w:rPr>
        <w:t xml:space="preserve"> = de 02 a 08 de agosto de 2024</w:t>
      </w:r>
    </w:p>
    <w:p w:rsidR="00DE46F2" w:rsidRPr="0040751B" w:rsidRDefault="00DE46F2" w:rsidP="00451990">
      <w:pPr>
        <w:pStyle w:val="PargrafodaLista"/>
        <w:spacing w:after="0" w:line="360" w:lineRule="auto"/>
        <w:ind w:left="375"/>
        <w:jc w:val="both"/>
        <w:rPr>
          <w:rFonts w:ascii="Arial" w:hAnsi="Arial" w:cs="Arial"/>
          <w:sz w:val="10"/>
          <w:szCs w:val="24"/>
        </w:rPr>
      </w:pPr>
    </w:p>
    <w:p w:rsidR="002331C9" w:rsidRDefault="002331C9" w:rsidP="0067076B">
      <w:pPr>
        <w:spacing w:after="0" w:line="360" w:lineRule="auto"/>
        <w:ind w:left="851" w:hanging="851"/>
        <w:jc w:val="right"/>
        <w:rPr>
          <w:rFonts w:ascii="Arial" w:hAnsi="Arial" w:cs="Arial"/>
          <w:b/>
          <w:szCs w:val="24"/>
        </w:rPr>
      </w:pPr>
    </w:p>
    <w:p w:rsidR="00785205" w:rsidRDefault="00785205" w:rsidP="0067076B">
      <w:pPr>
        <w:spacing w:after="0" w:line="360" w:lineRule="auto"/>
        <w:ind w:left="851" w:hanging="851"/>
        <w:jc w:val="right"/>
        <w:rPr>
          <w:rFonts w:ascii="Arial" w:hAnsi="Arial" w:cs="Arial"/>
          <w:b/>
          <w:szCs w:val="24"/>
        </w:rPr>
      </w:pPr>
    </w:p>
    <w:p w:rsidR="00131A10" w:rsidRDefault="0067076B" w:rsidP="0067076B">
      <w:pPr>
        <w:spacing w:after="0" w:line="360" w:lineRule="auto"/>
        <w:ind w:left="851" w:hanging="851"/>
        <w:jc w:val="right"/>
        <w:rPr>
          <w:rFonts w:ascii="Arial" w:hAnsi="Arial" w:cs="Arial"/>
          <w:b/>
          <w:szCs w:val="24"/>
        </w:rPr>
      </w:pPr>
      <w:r w:rsidRPr="0067076B">
        <w:rPr>
          <w:rFonts w:ascii="Arial" w:hAnsi="Arial" w:cs="Arial"/>
          <w:b/>
          <w:szCs w:val="24"/>
        </w:rPr>
        <w:t xml:space="preserve">Tatuí, </w:t>
      </w:r>
      <w:r w:rsidR="00785205">
        <w:rPr>
          <w:rFonts w:ascii="Arial" w:hAnsi="Arial" w:cs="Arial"/>
          <w:b/>
          <w:szCs w:val="24"/>
        </w:rPr>
        <w:t>18 de março</w:t>
      </w:r>
      <w:r w:rsidR="002331C9">
        <w:rPr>
          <w:rFonts w:ascii="Arial" w:hAnsi="Arial" w:cs="Arial"/>
          <w:b/>
          <w:szCs w:val="24"/>
        </w:rPr>
        <w:t xml:space="preserve"> de 2024</w:t>
      </w:r>
    </w:p>
    <w:p w:rsidR="0067076B" w:rsidRDefault="0067076B" w:rsidP="0067076B">
      <w:pPr>
        <w:spacing w:after="0" w:line="360" w:lineRule="auto"/>
        <w:ind w:left="851" w:hanging="851"/>
        <w:jc w:val="right"/>
        <w:rPr>
          <w:rFonts w:ascii="Arial" w:hAnsi="Arial" w:cs="Arial"/>
          <w:b/>
          <w:sz w:val="16"/>
          <w:szCs w:val="24"/>
        </w:rPr>
      </w:pPr>
    </w:p>
    <w:p w:rsidR="0040751B" w:rsidRDefault="0040751B" w:rsidP="0067076B">
      <w:pPr>
        <w:spacing w:after="0" w:line="360" w:lineRule="auto"/>
        <w:ind w:left="851" w:hanging="851"/>
        <w:jc w:val="right"/>
        <w:rPr>
          <w:rFonts w:ascii="Arial" w:hAnsi="Arial" w:cs="Arial"/>
          <w:b/>
          <w:sz w:val="16"/>
          <w:szCs w:val="24"/>
        </w:rPr>
      </w:pPr>
    </w:p>
    <w:p w:rsidR="002331C9" w:rsidRPr="0067076B" w:rsidRDefault="002331C9" w:rsidP="0067076B">
      <w:pPr>
        <w:spacing w:after="0" w:line="360" w:lineRule="auto"/>
        <w:ind w:left="851" w:hanging="851"/>
        <w:jc w:val="right"/>
        <w:rPr>
          <w:rFonts w:ascii="Arial" w:hAnsi="Arial" w:cs="Arial"/>
          <w:b/>
          <w:sz w:val="16"/>
          <w:szCs w:val="24"/>
        </w:rPr>
      </w:pPr>
    </w:p>
    <w:p w:rsidR="0067076B" w:rsidRPr="0067076B" w:rsidRDefault="00B60D28" w:rsidP="0067076B">
      <w:pPr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  <w:r w:rsidRPr="0067076B">
        <w:rPr>
          <w:rFonts w:ascii="Arial" w:hAnsi="Arial" w:cs="Arial"/>
          <w:b/>
          <w:bCs/>
          <w:sz w:val="20"/>
          <w:szCs w:val="20"/>
        </w:rPr>
        <w:t xml:space="preserve">Comissão Organizadora </w:t>
      </w:r>
      <w:r w:rsidR="0067076B">
        <w:rPr>
          <w:rFonts w:ascii="Arial" w:hAnsi="Arial" w:cs="Arial"/>
          <w:b/>
          <w:bCs/>
          <w:sz w:val="20"/>
          <w:szCs w:val="20"/>
        </w:rPr>
        <w:t>Semana Paulo Setúbal</w:t>
      </w:r>
      <w:r w:rsidR="0067076B" w:rsidRPr="0067076B">
        <w:rPr>
          <w:rFonts w:ascii="Arial" w:hAnsi="Arial" w:cs="Arial"/>
          <w:b/>
          <w:bCs/>
          <w:sz w:val="20"/>
          <w:szCs w:val="20"/>
        </w:rPr>
        <w:t xml:space="preserve"> </w:t>
      </w:r>
      <w:r w:rsidR="0067076B" w:rsidRPr="002331C9">
        <w:rPr>
          <w:rFonts w:ascii="Arial" w:hAnsi="Arial" w:cs="Arial"/>
          <w:b/>
          <w:bCs/>
          <w:sz w:val="18"/>
          <w:szCs w:val="20"/>
        </w:rPr>
        <w:t>(</w:t>
      </w:r>
      <w:r w:rsidR="00785205">
        <w:rPr>
          <w:rFonts w:ascii="Arial" w:hAnsi="Arial" w:cs="Arial"/>
          <w:b/>
          <w:bCs/>
          <w:sz w:val="18"/>
          <w:szCs w:val="20"/>
        </w:rPr>
        <w:t>Decreto Municipal nº 25</w:t>
      </w:r>
      <w:r w:rsidRPr="002331C9">
        <w:rPr>
          <w:rFonts w:ascii="Arial" w:hAnsi="Arial" w:cs="Arial"/>
          <w:b/>
          <w:bCs/>
          <w:sz w:val="18"/>
          <w:szCs w:val="20"/>
        </w:rPr>
        <w:t>.</w:t>
      </w:r>
      <w:r w:rsidR="00785205">
        <w:rPr>
          <w:rFonts w:ascii="Arial" w:hAnsi="Arial" w:cs="Arial"/>
          <w:b/>
          <w:bCs/>
          <w:sz w:val="18"/>
          <w:szCs w:val="20"/>
        </w:rPr>
        <w:t>108</w:t>
      </w:r>
      <w:r w:rsidRPr="002331C9">
        <w:rPr>
          <w:rFonts w:ascii="Arial" w:hAnsi="Arial" w:cs="Arial"/>
          <w:b/>
          <w:bCs/>
          <w:sz w:val="18"/>
          <w:szCs w:val="20"/>
        </w:rPr>
        <w:t xml:space="preserve">, de </w:t>
      </w:r>
      <w:r w:rsidR="00785205">
        <w:rPr>
          <w:rFonts w:ascii="Arial" w:hAnsi="Arial" w:cs="Arial"/>
          <w:b/>
          <w:bCs/>
          <w:sz w:val="18"/>
          <w:szCs w:val="20"/>
        </w:rPr>
        <w:t>8</w:t>
      </w:r>
      <w:r w:rsidRPr="002331C9">
        <w:rPr>
          <w:rFonts w:ascii="Arial" w:hAnsi="Arial" w:cs="Arial"/>
          <w:b/>
          <w:bCs/>
          <w:sz w:val="18"/>
          <w:szCs w:val="20"/>
        </w:rPr>
        <w:t xml:space="preserve"> de fevereiro de 202</w:t>
      </w:r>
      <w:r w:rsidR="00785205">
        <w:rPr>
          <w:rFonts w:ascii="Arial" w:hAnsi="Arial" w:cs="Arial"/>
          <w:b/>
          <w:bCs/>
          <w:sz w:val="18"/>
          <w:szCs w:val="20"/>
        </w:rPr>
        <w:t>4</w:t>
      </w:r>
      <w:r w:rsidR="002331C9" w:rsidRPr="002331C9">
        <w:rPr>
          <w:rFonts w:ascii="Arial" w:hAnsi="Arial" w:cs="Arial"/>
          <w:b/>
          <w:bCs/>
          <w:sz w:val="18"/>
          <w:szCs w:val="20"/>
        </w:rPr>
        <w:t>)</w:t>
      </w:r>
      <w:r w:rsidR="0067076B" w:rsidRPr="002331C9">
        <w:rPr>
          <w:rFonts w:ascii="Arial" w:hAnsi="Arial" w:cs="Arial"/>
          <w:b/>
          <w:sz w:val="18"/>
          <w:szCs w:val="20"/>
        </w:rPr>
        <w:t xml:space="preserve"> </w:t>
      </w:r>
    </w:p>
    <w:p w:rsidR="0067076B" w:rsidRPr="0067076B" w:rsidRDefault="0067076B" w:rsidP="0067076B">
      <w:pPr>
        <w:spacing w:after="0" w:line="240" w:lineRule="auto"/>
        <w:jc w:val="right"/>
        <w:rPr>
          <w:rFonts w:ascii="Arial" w:hAnsi="Arial" w:cs="Arial"/>
          <w:b/>
          <w:sz w:val="20"/>
          <w:szCs w:val="20"/>
        </w:rPr>
      </w:pPr>
      <w:r w:rsidRPr="0067076B">
        <w:rPr>
          <w:rFonts w:ascii="Arial" w:hAnsi="Arial" w:cs="Arial"/>
          <w:b/>
          <w:sz w:val="20"/>
          <w:szCs w:val="20"/>
        </w:rPr>
        <w:t xml:space="preserve">Secretaria de Esporte, Cultura, Turismo e Lazer </w:t>
      </w:r>
    </w:p>
    <w:p w:rsidR="00574D44" w:rsidRPr="00451990" w:rsidRDefault="0067076B" w:rsidP="0067076B">
      <w:pPr>
        <w:spacing w:after="0" w:line="240" w:lineRule="auto"/>
        <w:jc w:val="right"/>
        <w:rPr>
          <w:rFonts w:ascii="Arial" w:hAnsi="Arial" w:cs="Arial"/>
          <w:i/>
          <w:sz w:val="24"/>
          <w:szCs w:val="24"/>
        </w:rPr>
      </w:pPr>
      <w:r w:rsidRPr="0067076B">
        <w:rPr>
          <w:rFonts w:ascii="Arial" w:hAnsi="Arial" w:cs="Arial"/>
          <w:b/>
          <w:sz w:val="20"/>
          <w:szCs w:val="20"/>
        </w:rPr>
        <w:t xml:space="preserve">Prefeitura Municipal de Tatuí </w:t>
      </w:r>
    </w:p>
    <w:sectPr w:rsidR="00574D44" w:rsidRPr="00451990" w:rsidSect="006A2FD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61" w:right="991" w:bottom="709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7BC" w:rsidRDefault="000B37BC" w:rsidP="006D1E1F">
      <w:pPr>
        <w:spacing w:after="0" w:line="240" w:lineRule="auto"/>
      </w:pPr>
      <w:r>
        <w:separator/>
      </w:r>
    </w:p>
  </w:endnote>
  <w:endnote w:type="continuationSeparator" w:id="0">
    <w:p w:rsidR="000B37BC" w:rsidRDefault="000B37BC" w:rsidP="006D1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877" w:rsidRDefault="0041087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A10" w:rsidRDefault="00F971CB" w:rsidP="00BA020B">
    <w:pPr>
      <w:jc w:val="center"/>
      <w:rPr>
        <w:rFonts w:ascii="Arial" w:hAnsi="Arial" w:cs="Arial"/>
        <w:sz w:val="28"/>
      </w:rPr>
    </w:pPr>
    <w:r w:rsidRPr="00974386">
      <w:rPr>
        <w:rFonts w:ascii="Arial" w:hAnsi="Arial" w:cs="Arial"/>
        <w:noProof/>
        <w:sz w:val="28"/>
        <w:lang w:eastAsia="pt-BR"/>
      </w:rPr>
      <w:drawing>
        <wp:anchor distT="0" distB="0" distL="114300" distR="114300" simplePos="0" relativeHeight="251658240" behindDoc="1" locked="0" layoutInCell="1" allowOverlap="1" wp14:anchorId="7E8EEAD5" wp14:editId="4BD3ED35">
          <wp:simplePos x="0" y="0"/>
          <wp:positionH relativeFrom="column">
            <wp:posOffset>661035</wp:posOffset>
          </wp:positionH>
          <wp:positionV relativeFrom="paragraph">
            <wp:posOffset>12700</wp:posOffset>
          </wp:positionV>
          <wp:extent cx="4791075" cy="849630"/>
          <wp:effectExtent l="0" t="0" r="0" b="7620"/>
          <wp:wrapTight wrapText="bothSides">
            <wp:wrapPolygon edited="0">
              <wp:start x="0" y="4843"/>
              <wp:lineTo x="0" y="21309"/>
              <wp:lineTo x="8417" y="21309"/>
              <wp:lineTo x="20612" y="17435"/>
              <wp:lineTo x="20956" y="14529"/>
              <wp:lineTo x="20870" y="13076"/>
              <wp:lineTo x="20183" y="8233"/>
              <wp:lineTo x="8417" y="4843"/>
              <wp:lineTo x="0" y="4843"/>
            </wp:wrapPolygon>
          </wp:wrapTight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ros Vianna\Desktop\Tatuí - Departamento de Cultura e Turismo\Logos e Marcas\Logo do Museu Histórico Paulo Setúb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91075" cy="849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020B" w:rsidRDefault="00BA020B" w:rsidP="00BA020B">
    <w:pPr>
      <w:jc w:val="center"/>
      <w:rPr>
        <w:rFonts w:ascii="Arial" w:hAnsi="Arial" w:cs="Arial"/>
        <w:sz w:val="28"/>
      </w:rPr>
    </w:pPr>
    <w:r>
      <w:rPr>
        <w:rFonts w:ascii="Arial" w:hAnsi="Arial" w:cs="Arial"/>
        <w:sz w:val="28"/>
      </w:rPr>
      <w:t xml:space="preserve">  </w:t>
    </w:r>
  </w:p>
  <w:p w:rsidR="00BA020B" w:rsidRDefault="00BA020B">
    <w:pPr>
      <w:pStyle w:val="Rodap"/>
    </w:pPr>
  </w:p>
  <w:p w:rsidR="00BA020B" w:rsidRDefault="00BA020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877" w:rsidRDefault="0041087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7BC" w:rsidRDefault="000B37BC" w:rsidP="006D1E1F">
      <w:pPr>
        <w:spacing w:after="0" w:line="240" w:lineRule="auto"/>
      </w:pPr>
      <w:r>
        <w:separator/>
      </w:r>
    </w:p>
  </w:footnote>
  <w:footnote w:type="continuationSeparator" w:id="0">
    <w:p w:rsidR="000B37BC" w:rsidRDefault="000B37BC" w:rsidP="006D1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877" w:rsidRDefault="0041087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E1F" w:rsidRDefault="006D1E1F" w:rsidP="0002156A">
    <w:pPr>
      <w:pStyle w:val="Cabealho"/>
      <w:jc w:val="center"/>
    </w:pPr>
    <w:r w:rsidRPr="006D1E1F">
      <w:rPr>
        <w:noProof/>
        <w:lang w:eastAsia="pt-BR"/>
      </w:rPr>
      <w:drawing>
        <wp:inline distT="0" distB="0" distL="0" distR="0">
          <wp:extent cx="5867400" cy="1229464"/>
          <wp:effectExtent l="0" t="0" r="0" b="8890"/>
          <wp:docPr id="33" name="Imagem 33" descr="D:\Desktop\Tatuí - Departamento de Cultura e Turismo\Museu Paulo Setúbal\Paulo Setúbal - assina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Tatuí - Departamento de Cultura e Turismo\Museu Paulo Setúbal\Paulo Setúbal - assina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9402" cy="1234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D1E1F" w:rsidRDefault="006D1E1F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877" w:rsidRDefault="0041087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E5453"/>
    <w:multiLevelType w:val="multilevel"/>
    <w:tmpl w:val="EC52B7A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64" w:hanging="2160"/>
      </w:pPr>
      <w:rPr>
        <w:rFonts w:hint="default"/>
      </w:rPr>
    </w:lvl>
  </w:abstractNum>
  <w:abstractNum w:abstractNumId="1">
    <w:nsid w:val="05D273A4"/>
    <w:multiLevelType w:val="hybridMultilevel"/>
    <w:tmpl w:val="6122B0DA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06A5157E"/>
    <w:multiLevelType w:val="multilevel"/>
    <w:tmpl w:val="7DAA888C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07" w:hanging="4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153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4233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953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6033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753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83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553" w:hanging="1800"/>
      </w:pPr>
      <w:rPr>
        <w:rFonts w:hint="default"/>
        <w:b/>
      </w:rPr>
    </w:lvl>
  </w:abstractNum>
  <w:abstractNum w:abstractNumId="3">
    <w:nsid w:val="0CC62E87"/>
    <w:multiLevelType w:val="multilevel"/>
    <w:tmpl w:val="804445E8"/>
    <w:lvl w:ilvl="0">
      <w:start w:val="1"/>
      <w:numFmt w:val="decimal"/>
      <w:lvlText w:val="art. %1º"/>
      <w:lvlJc w:val="left"/>
      <w:pPr>
        <w:ind w:left="375" w:hanging="375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208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64" w:hanging="2160"/>
      </w:pPr>
      <w:rPr>
        <w:rFonts w:hint="default"/>
      </w:rPr>
    </w:lvl>
  </w:abstractNum>
  <w:abstractNum w:abstractNumId="4">
    <w:nsid w:val="159356C7"/>
    <w:multiLevelType w:val="hybridMultilevel"/>
    <w:tmpl w:val="9E385858"/>
    <w:lvl w:ilvl="0" w:tplc="0416000F">
      <w:start w:val="1"/>
      <w:numFmt w:val="decimal"/>
      <w:lvlText w:val="%1."/>
      <w:lvlJc w:val="left"/>
      <w:pPr>
        <w:ind w:left="1713" w:hanging="360"/>
      </w:pPr>
    </w:lvl>
    <w:lvl w:ilvl="1" w:tplc="04160019" w:tentative="1">
      <w:start w:val="1"/>
      <w:numFmt w:val="lowerLetter"/>
      <w:lvlText w:val="%2."/>
      <w:lvlJc w:val="left"/>
      <w:pPr>
        <w:ind w:left="2433" w:hanging="360"/>
      </w:p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>
    <w:nsid w:val="15B87B36"/>
    <w:multiLevelType w:val="multilevel"/>
    <w:tmpl w:val="C4A2246E"/>
    <w:lvl w:ilvl="0">
      <w:start w:val="1"/>
      <w:numFmt w:val="decimal"/>
      <w:lvlText w:val="art. %1º"/>
      <w:lvlJc w:val="left"/>
      <w:pPr>
        <w:ind w:left="5344" w:hanging="525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5899" w:hanging="360"/>
      </w:pPr>
    </w:lvl>
    <w:lvl w:ilvl="2">
      <w:start w:val="5"/>
      <w:numFmt w:val="decimal"/>
      <w:lvlText w:val="%3."/>
      <w:lvlJc w:val="left"/>
      <w:pPr>
        <w:ind w:left="6799" w:hanging="360"/>
      </w:pPr>
      <w:rPr>
        <w:rFonts w:hint="default"/>
        <w:b/>
      </w:rPr>
    </w:lvl>
    <w:lvl w:ilvl="3" w:tentative="1">
      <w:start w:val="1"/>
      <w:numFmt w:val="decimal"/>
      <w:lvlText w:val="%4."/>
      <w:lvlJc w:val="left"/>
      <w:pPr>
        <w:ind w:left="7339" w:hanging="360"/>
      </w:pPr>
    </w:lvl>
    <w:lvl w:ilvl="4" w:tentative="1">
      <w:start w:val="1"/>
      <w:numFmt w:val="lowerLetter"/>
      <w:lvlText w:val="%5."/>
      <w:lvlJc w:val="left"/>
      <w:pPr>
        <w:ind w:left="8059" w:hanging="360"/>
      </w:pPr>
    </w:lvl>
    <w:lvl w:ilvl="5" w:tentative="1">
      <w:start w:val="1"/>
      <w:numFmt w:val="lowerRoman"/>
      <w:lvlText w:val="%6."/>
      <w:lvlJc w:val="right"/>
      <w:pPr>
        <w:ind w:left="8779" w:hanging="180"/>
      </w:pPr>
    </w:lvl>
    <w:lvl w:ilvl="6" w:tentative="1">
      <w:start w:val="1"/>
      <w:numFmt w:val="decimal"/>
      <w:lvlText w:val="%7."/>
      <w:lvlJc w:val="left"/>
      <w:pPr>
        <w:ind w:left="9499" w:hanging="360"/>
      </w:pPr>
    </w:lvl>
    <w:lvl w:ilvl="7" w:tentative="1">
      <w:start w:val="1"/>
      <w:numFmt w:val="lowerLetter"/>
      <w:lvlText w:val="%8."/>
      <w:lvlJc w:val="left"/>
      <w:pPr>
        <w:ind w:left="10219" w:hanging="360"/>
      </w:pPr>
    </w:lvl>
    <w:lvl w:ilvl="8" w:tentative="1">
      <w:start w:val="1"/>
      <w:numFmt w:val="lowerRoman"/>
      <w:lvlText w:val="%9."/>
      <w:lvlJc w:val="right"/>
      <w:pPr>
        <w:ind w:left="10939" w:hanging="180"/>
      </w:pPr>
    </w:lvl>
  </w:abstractNum>
  <w:abstractNum w:abstractNumId="6">
    <w:nsid w:val="18DC7326"/>
    <w:multiLevelType w:val="hybridMultilevel"/>
    <w:tmpl w:val="B5F4D9DC"/>
    <w:lvl w:ilvl="0" w:tplc="63CABB16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74530D7"/>
    <w:multiLevelType w:val="hybridMultilevel"/>
    <w:tmpl w:val="AC1088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022673"/>
    <w:multiLevelType w:val="multilevel"/>
    <w:tmpl w:val="F124A80C"/>
    <w:lvl w:ilvl="0">
      <w:start w:val="6"/>
      <w:numFmt w:val="decimal"/>
      <w:lvlText w:val="art. %1"/>
      <w:lvlJc w:val="left"/>
      <w:pPr>
        <w:ind w:left="375" w:hanging="375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292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64" w:hanging="2160"/>
      </w:pPr>
      <w:rPr>
        <w:rFonts w:hint="default"/>
      </w:rPr>
    </w:lvl>
  </w:abstractNum>
  <w:abstractNum w:abstractNumId="9">
    <w:nsid w:val="2C41036D"/>
    <w:multiLevelType w:val="multilevel"/>
    <w:tmpl w:val="4F2EF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0">
    <w:nsid w:val="2E066102"/>
    <w:multiLevelType w:val="hybridMultilevel"/>
    <w:tmpl w:val="867E23A0"/>
    <w:lvl w:ilvl="0" w:tplc="04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>
    <w:nsid w:val="2E913C29"/>
    <w:multiLevelType w:val="hybridMultilevel"/>
    <w:tmpl w:val="60DEA5F2"/>
    <w:lvl w:ilvl="0" w:tplc="0416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2">
    <w:nsid w:val="2F4943DC"/>
    <w:multiLevelType w:val="multilevel"/>
    <w:tmpl w:val="EB04A1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1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139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0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27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  <w:b/>
      </w:rPr>
    </w:lvl>
  </w:abstractNum>
  <w:abstractNum w:abstractNumId="13">
    <w:nsid w:val="30E630AB"/>
    <w:multiLevelType w:val="hybridMultilevel"/>
    <w:tmpl w:val="C9160E92"/>
    <w:lvl w:ilvl="0" w:tplc="6BCAABB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9A1DC4"/>
    <w:multiLevelType w:val="multilevel"/>
    <w:tmpl w:val="EB04A1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1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139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0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27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  <w:b/>
      </w:rPr>
    </w:lvl>
  </w:abstractNum>
  <w:abstractNum w:abstractNumId="15">
    <w:nsid w:val="3C1E0EF1"/>
    <w:multiLevelType w:val="multilevel"/>
    <w:tmpl w:val="EC52B7A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64" w:hanging="2160"/>
      </w:pPr>
      <w:rPr>
        <w:rFonts w:hint="default"/>
      </w:rPr>
    </w:lvl>
  </w:abstractNum>
  <w:abstractNum w:abstractNumId="16">
    <w:nsid w:val="3D54034D"/>
    <w:multiLevelType w:val="hybridMultilevel"/>
    <w:tmpl w:val="B2A862B0"/>
    <w:lvl w:ilvl="0" w:tplc="0416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7">
    <w:nsid w:val="3D5A70FB"/>
    <w:multiLevelType w:val="multilevel"/>
    <w:tmpl w:val="4F2EF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8">
    <w:nsid w:val="3E4F189B"/>
    <w:multiLevelType w:val="hybridMultilevel"/>
    <w:tmpl w:val="62164532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>
    <w:nsid w:val="46377AE3"/>
    <w:multiLevelType w:val="multilevel"/>
    <w:tmpl w:val="5824C45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48565AA0"/>
    <w:multiLevelType w:val="multilevel"/>
    <w:tmpl w:val="EB04A1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1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139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0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27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  <w:b/>
      </w:rPr>
    </w:lvl>
  </w:abstractNum>
  <w:abstractNum w:abstractNumId="21">
    <w:nsid w:val="4B3C7D05"/>
    <w:multiLevelType w:val="multilevel"/>
    <w:tmpl w:val="4F2EF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2">
    <w:nsid w:val="4C907F91"/>
    <w:multiLevelType w:val="hybridMultilevel"/>
    <w:tmpl w:val="F60A8E50"/>
    <w:lvl w:ilvl="0" w:tplc="81503D66">
      <w:start w:val="1"/>
      <w:numFmt w:val="decimal"/>
      <w:lvlText w:val="%1."/>
      <w:lvlJc w:val="left"/>
      <w:pPr>
        <w:ind w:left="1518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5215491A"/>
    <w:multiLevelType w:val="multilevel"/>
    <w:tmpl w:val="EB04A1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1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139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0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27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  <w:b/>
      </w:rPr>
    </w:lvl>
  </w:abstractNum>
  <w:abstractNum w:abstractNumId="24">
    <w:nsid w:val="52513857"/>
    <w:multiLevelType w:val="multilevel"/>
    <w:tmpl w:val="4DECA9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7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504" w:hanging="1800"/>
      </w:pPr>
      <w:rPr>
        <w:rFonts w:hint="default"/>
      </w:rPr>
    </w:lvl>
  </w:abstractNum>
  <w:abstractNum w:abstractNumId="25">
    <w:nsid w:val="574D6A8E"/>
    <w:multiLevelType w:val="hybridMultilevel"/>
    <w:tmpl w:val="B5F4D9DC"/>
    <w:lvl w:ilvl="0" w:tplc="63CABB16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>
    <w:nsid w:val="59142CDE"/>
    <w:multiLevelType w:val="multilevel"/>
    <w:tmpl w:val="EC52B7A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64" w:hanging="2160"/>
      </w:pPr>
      <w:rPr>
        <w:rFonts w:hint="default"/>
      </w:rPr>
    </w:lvl>
  </w:abstractNum>
  <w:abstractNum w:abstractNumId="27">
    <w:nsid w:val="5A1062C9"/>
    <w:multiLevelType w:val="multilevel"/>
    <w:tmpl w:val="29CE19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8">
    <w:nsid w:val="5BEC3AE8"/>
    <w:multiLevelType w:val="multilevel"/>
    <w:tmpl w:val="4F2EF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9">
    <w:nsid w:val="6AFC2092"/>
    <w:multiLevelType w:val="multilevel"/>
    <w:tmpl w:val="EB04A1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1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139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0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27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  <w:b/>
      </w:rPr>
    </w:lvl>
  </w:abstractNum>
  <w:abstractNum w:abstractNumId="30">
    <w:nsid w:val="6CDC0CCA"/>
    <w:multiLevelType w:val="hybridMultilevel"/>
    <w:tmpl w:val="2A627C4E"/>
    <w:lvl w:ilvl="0" w:tplc="19901D2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661F45"/>
    <w:multiLevelType w:val="multilevel"/>
    <w:tmpl w:val="EB04A12A"/>
    <w:lvl w:ilvl="0">
      <w:start w:val="4"/>
      <w:numFmt w:val="decimal"/>
      <w:lvlText w:val="%1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70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419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132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485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198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551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2264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3617" w:hanging="1800"/>
      </w:pPr>
      <w:rPr>
        <w:rFonts w:hint="default"/>
        <w:b/>
      </w:rPr>
    </w:lvl>
  </w:abstractNum>
  <w:abstractNum w:abstractNumId="32">
    <w:nsid w:val="79812D88"/>
    <w:multiLevelType w:val="hybridMultilevel"/>
    <w:tmpl w:val="CC707940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>
    <w:nsid w:val="7BA70DA0"/>
    <w:multiLevelType w:val="multilevel"/>
    <w:tmpl w:val="EB04A1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1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139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0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27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  <w:b/>
      </w:rPr>
    </w:lvl>
  </w:abstractNum>
  <w:abstractNum w:abstractNumId="34">
    <w:nsid w:val="7CCF59D3"/>
    <w:multiLevelType w:val="multilevel"/>
    <w:tmpl w:val="EB04A1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713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42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139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49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820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55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27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624" w:hanging="1800"/>
      </w:pPr>
      <w:rPr>
        <w:rFonts w:hint="default"/>
        <w:b/>
      </w:rPr>
    </w:lvl>
  </w:abstractNum>
  <w:num w:numId="1">
    <w:abstractNumId w:val="13"/>
  </w:num>
  <w:num w:numId="2">
    <w:abstractNumId w:val="30"/>
  </w:num>
  <w:num w:numId="3">
    <w:abstractNumId w:val="27"/>
  </w:num>
  <w:num w:numId="4">
    <w:abstractNumId w:val="17"/>
  </w:num>
  <w:num w:numId="5">
    <w:abstractNumId w:val="9"/>
  </w:num>
  <w:num w:numId="6">
    <w:abstractNumId w:val="21"/>
  </w:num>
  <w:num w:numId="7">
    <w:abstractNumId w:val="28"/>
  </w:num>
  <w:num w:numId="8">
    <w:abstractNumId w:val="20"/>
  </w:num>
  <w:num w:numId="9">
    <w:abstractNumId w:val="12"/>
  </w:num>
  <w:num w:numId="10">
    <w:abstractNumId w:val="23"/>
  </w:num>
  <w:num w:numId="11">
    <w:abstractNumId w:val="24"/>
  </w:num>
  <w:num w:numId="12">
    <w:abstractNumId w:val="34"/>
  </w:num>
  <w:num w:numId="13">
    <w:abstractNumId w:val="29"/>
  </w:num>
  <w:num w:numId="14">
    <w:abstractNumId w:val="14"/>
  </w:num>
  <w:num w:numId="15">
    <w:abstractNumId w:val="31"/>
  </w:num>
  <w:num w:numId="16">
    <w:abstractNumId w:val="33"/>
  </w:num>
  <w:num w:numId="17">
    <w:abstractNumId w:val="25"/>
  </w:num>
  <w:num w:numId="18">
    <w:abstractNumId w:val="10"/>
  </w:num>
  <w:num w:numId="19">
    <w:abstractNumId w:val="1"/>
  </w:num>
  <w:num w:numId="20">
    <w:abstractNumId w:val="18"/>
  </w:num>
  <w:num w:numId="21">
    <w:abstractNumId w:val="32"/>
  </w:num>
  <w:num w:numId="22">
    <w:abstractNumId w:val="2"/>
  </w:num>
  <w:num w:numId="23">
    <w:abstractNumId w:val="6"/>
  </w:num>
  <w:num w:numId="24">
    <w:abstractNumId w:val="4"/>
  </w:num>
  <w:num w:numId="25">
    <w:abstractNumId w:val="22"/>
  </w:num>
  <w:num w:numId="26">
    <w:abstractNumId w:val="5"/>
  </w:num>
  <w:num w:numId="27">
    <w:abstractNumId w:val="15"/>
  </w:num>
  <w:num w:numId="28">
    <w:abstractNumId w:val="26"/>
  </w:num>
  <w:num w:numId="29">
    <w:abstractNumId w:val="0"/>
  </w:num>
  <w:num w:numId="30">
    <w:abstractNumId w:val="3"/>
  </w:num>
  <w:num w:numId="31">
    <w:abstractNumId w:val="16"/>
  </w:num>
  <w:num w:numId="32">
    <w:abstractNumId w:val="7"/>
  </w:num>
  <w:num w:numId="33">
    <w:abstractNumId w:val="8"/>
  </w:num>
  <w:num w:numId="34">
    <w:abstractNumId w:val="11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02C"/>
    <w:rsid w:val="00006642"/>
    <w:rsid w:val="0002156A"/>
    <w:rsid w:val="000216A1"/>
    <w:rsid w:val="000303B4"/>
    <w:rsid w:val="00040BB5"/>
    <w:rsid w:val="00041DA7"/>
    <w:rsid w:val="0005234B"/>
    <w:rsid w:val="00055C06"/>
    <w:rsid w:val="000568DD"/>
    <w:rsid w:val="00064E48"/>
    <w:rsid w:val="0006592B"/>
    <w:rsid w:val="00087E3B"/>
    <w:rsid w:val="000952C6"/>
    <w:rsid w:val="00096E2E"/>
    <w:rsid w:val="000B37BC"/>
    <w:rsid w:val="000B7290"/>
    <w:rsid w:val="000E3DDB"/>
    <w:rsid w:val="000E5E12"/>
    <w:rsid w:val="000F53A4"/>
    <w:rsid w:val="000F6419"/>
    <w:rsid w:val="00111091"/>
    <w:rsid w:val="00116811"/>
    <w:rsid w:val="00131A10"/>
    <w:rsid w:val="00134600"/>
    <w:rsid w:val="00141A57"/>
    <w:rsid w:val="001535D1"/>
    <w:rsid w:val="0015474F"/>
    <w:rsid w:val="001A0E52"/>
    <w:rsid w:val="001F0388"/>
    <w:rsid w:val="001F3C21"/>
    <w:rsid w:val="00216067"/>
    <w:rsid w:val="002331C9"/>
    <w:rsid w:val="002349BE"/>
    <w:rsid w:val="00281D50"/>
    <w:rsid w:val="00282290"/>
    <w:rsid w:val="00286F15"/>
    <w:rsid w:val="00297B2E"/>
    <w:rsid w:val="002B5AB6"/>
    <w:rsid w:val="002B7F6E"/>
    <w:rsid w:val="002D0E0F"/>
    <w:rsid w:val="0032307E"/>
    <w:rsid w:val="00326147"/>
    <w:rsid w:val="00353EDB"/>
    <w:rsid w:val="00357E2B"/>
    <w:rsid w:val="00360C68"/>
    <w:rsid w:val="00377123"/>
    <w:rsid w:val="00386FDE"/>
    <w:rsid w:val="00390B2A"/>
    <w:rsid w:val="003911FA"/>
    <w:rsid w:val="003C1794"/>
    <w:rsid w:val="003D6F2F"/>
    <w:rsid w:val="0040214C"/>
    <w:rsid w:val="0040751B"/>
    <w:rsid w:val="00410877"/>
    <w:rsid w:val="00451990"/>
    <w:rsid w:val="004536C0"/>
    <w:rsid w:val="00460819"/>
    <w:rsid w:val="0046100A"/>
    <w:rsid w:val="004C259F"/>
    <w:rsid w:val="004D7CD3"/>
    <w:rsid w:val="004E178A"/>
    <w:rsid w:val="004E4274"/>
    <w:rsid w:val="005016F5"/>
    <w:rsid w:val="00501FB3"/>
    <w:rsid w:val="00533797"/>
    <w:rsid w:val="00557C10"/>
    <w:rsid w:val="00574D44"/>
    <w:rsid w:val="0057517F"/>
    <w:rsid w:val="00582942"/>
    <w:rsid w:val="005B1000"/>
    <w:rsid w:val="005B16F0"/>
    <w:rsid w:val="005C0A82"/>
    <w:rsid w:val="005C7334"/>
    <w:rsid w:val="005C7561"/>
    <w:rsid w:val="005E2A1F"/>
    <w:rsid w:val="00603810"/>
    <w:rsid w:val="00615389"/>
    <w:rsid w:val="00633073"/>
    <w:rsid w:val="0064002C"/>
    <w:rsid w:val="0064457D"/>
    <w:rsid w:val="0067076B"/>
    <w:rsid w:val="00672DEE"/>
    <w:rsid w:val="00693465"/>
    <w:rsid w:val="006938B6"/>
    <w:rsid w:val="006A2FD1"/>
    <w:rsid w:val="006A3B52"/>
    <w:rsid w:val="006B1A0E"/>
    <w:rsid w:val="006C0B92"/>
    <w:rsid w:val="006D1E1F"/>
    <w:rsid w:val="006E0D99"/>
    <w:rsid w:val="006F0C95"/>
    <w:rsid w:val="0070193A"/>
    <w:rsid w:val="00713AA6"/>
    <w:rsid w:val="0072453A"/>
    <w:rsid w:val="00725D59"/>
    <w:rsid w:val="00726ED9"/>
    <w:rsid w:val="00751F5F"/>
    <w:rsid w:val="007642A9"/>
    <w:rsid w:val="007663A8"/>
    <w:rsid w:val="00767FDD"/>
    <w:rsid w:val="00785205"/>
    <w:rsid w:val="007B0B42"/>
    <w:rsid w:val="007C3115"/>
    <w:rsid w:val="00821BBB"/>
    <w:rsid w:val="008463E1"/>
    <w:rsid w:val="00862384"/>
    <w:rsid w:val="008630FB"/>
    <w:rsid w:val="008661E5"/>
    <w:rsid w:val="0088132E"/>
    <w:rsid w:val="008B1C57"/>
    <w:rsid w:val="008C3ED2"/>
    <w:rsid w:val="008E1E2B"/>
    <w:rsid w:val="00901E7B"/>
    <w:rsid w:val="00903924"/>
    <w:rsid w:val="00914897"/>
    <w:rsid w:val="00931432"/>
    <w:rsid w:val="009335C3"/>
    <w:rsid w:val="00936D5D"/>
    <w:rsid w:val="0096189D"/>
    <w:rsid w:val="00975C2E"/>
    <w:rsid w:val="009944FA"/>
    <w:rsid w:val="009B6A39"/>
    <w:rsid w:val="009B6F20"/>
    <w:rsid w:val="009C49FA"/>
    <w:rsid w:val="00A208E1"/>
    <w:rsid w:val="00A2349F"/>
    <w:rsid w:val="00A86037"/>
    <w:rsid w:val="00AA145A"/>
    <w:rsid w:val="00AB2B9D"/>
    <w:rsid w:val="00AB385C"/>
    <w:rsid w:val="00AD03F3"/>
    <w:rsid w:val="00AE3712"/>
    <w:rsid w:val="00AF3B52"/>
    <w:rsid w:val="00B0100E"/>
    <w:rsid w:val="00B16352"/>
    <w:rsid w:val="00B23409"/>
    <w:rsid w:val="00B26FBA"/>
    <w:rsid w:val="00B60992"/>
    <w:rsid w:val="00B60D28"/>
    <w:rsid w:val="00B675EE"/>
    <w:rsid w:val="00BA020B"/>
    <w:rsid w:val="00BA0CA3"/>
    <w:rsid w:val="00BB0CCB"/>
    <w:rsid w:val="00BB499B"/>
    <w:rsid w:val="00BB5899"/>
    <w:rsid w:val="00BB5991"/>
    <w:rsid w:val="00BD0C77"/>
    <w:rsid w:val="00C20F5F"/>
    <w:rsid w:val="00C300C1"/>
    <w:rsid w:val="00C72815"/>
    <w:rsid w:val="00C85AE5"/>
    <w:rsid w:val="00CB4EFF"/>
    <w:rsid w:val="00CD0777"/>
    <w:rsid w:val="00CD6601"/>
    <w:rsid w:val="00CD6B7B"/>
    <w:rsid w:val="00CE15D3"/>
    <w:rsid w:val="00CE5746"/>
    <w:rsid w:val="00D00A14"/>
    <w:rsid w:val="00D607A0"/>
    <w:rsid w:val="00D67D0C"/>
    <w:rsid w:val="00D81EB4"/>
    <w:rsid w:val="00D941AC"/>
    <w:rsid w:val="00DB3719"/>
    <w:rsid w:val="00DC7FD5"/>
    <w:rsid w:val="00DE46F2"/>
    <w:rsid w:val="00DE54CA"/>
    <w:rsid w:val="00E00491"/>
    <w:rsid w:val="00E06674"/>
    <w:rsid w:val="00E11151"/>
    <w:rsid w:val="00E12655"/>
    <w:rsid w:val="00E36E89"/>
    <w:rsid w:val="00E4006A"/>
    <w:rsid w:val="00E40547"/>
    <w:rsid w:val="00E56219"/>
    <w:rsid w:val="00E56B94"/>
    <w:rsid w:val="00E6619A"/>
    <w:rsid w:val="00E7006B"/>
    <w:rsid w:val="00EF698B"/>
    <w:rsid w:val="00F0396A"/>
    <w:rsid w:val="00F10547"/>
    <w:rsid w:val="00F56183"/>
    <w:rsid w:val="00F80392"/>
    <w:rsid w:val="00F83864"/>
    <w:rsid w:val="00F85C16"/>
    <w:rsid w:val="00F934FD"/>
    <w:rsid w:val="00F971CB"/>
    <w:rsid w:val="00FA4811"/>
    <w:rsid w:val="00FA4AB3"/>
    <w:rsid w:val="00FD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E7C7F0-7533-4542-83A7-1F8568516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4002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D1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1E1F"/>
  </w:style>
  <w:style w:type="paragraph" w:styleId="Rodap">
    <w:name w:val="footer"/>
    <w:basedOn w:val="Normal"/>
    <w:link w:val="RodapChar"/>
    <w:uiPriority w:val="99"/>
    <w:unhideWhenUsed/>
    <w:rsid w:val="006D1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1E1F"/>
  </w:style>
  <w:style w:type="paragraph" w:styleId="Textodebalo">
    <w:name w:val="Balloon Text"/>
    <w:basedOn w:val="Normal"/>
    <w:link w:val="TextodebaloChar"/>
    <w:uiPriority w:val="99"/>
    <w:semiHidden/>
    <w:unhideWhenUsed/>
    <w:rsid w:val="003C1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794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A4AB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85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4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bit.ly/3SIftq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t.ly/49cHpIF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C3D3D-FC08-4FC6-8DBB-F8B40714F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2</Pages>
  <Words>296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Associação de Amigos do Conservatório de Tatuí</Company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Kenzo</dc:creator>
  <cp:keywords/>
  <dc:description/>
  <cp:lastModifiedBy>home</cp:lastModifiedBy>
  <cp:revision>6</cp:revision>
  <cp:lastPrinted>2024-03-19T17:39:00Z</cp:lastPrinted>
  <dcterms:created xsi:type="dcterms:W3CDTF">2017-05-25T14:09:00Z</dcterms:created>
  <dcterms:modified xsi:type="dcterms:W3CDTF">2024-03-19T17:39:00Z</dcterms:modified>
</cp:coreProperties>
</file>